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EA6" w:rsidRDefault="00015E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015EA6" w:rsidRDefault="00015E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015EA6" w:rsidRDefault="00015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15EA6" w:rsidRDefault="00015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015EA6" w:rsidRDefault="00015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 сентября 2010 г. N 660</w:t>
      </w:r>
    </w:p>
    <w:p w:rsidR="00015EA6" w:rsidRDefault="00015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15EA6" w:rsidRDefault="00015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УЧРЕЖДЕНИИ ПЕРСОНАЛЬНЫХ СТИПЕНДИЙ ИМЕНИ Е.Т. ГАЙДАРА</w:t>
      </w:r>
    </w:p>
    <w:p w:rsidR="00015EA6" w:rsidRDefault="00015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ДЛЯ СТУДЕНТОВ ОБРАЗОВАТЕЛЬНЫХ УЧРЕЖДЕНИЙ ВЫСШЕГО</w:t>
      </w:r>
    </w:p>
    <w:p w:rsidR="00015EA6" w:rsidRDefault="00015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ПРОФЕССИОНАЛЬНОГО ОБРАЗОВАНИЯ</w:t>
      </w:r>
    </w:p>
    <w:p w:rsidR="00015EA6" w:rsidRDefault="00015EA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15EA6" w:rsidRDefault="00015E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Во исполнение </w:t>
      </w:r>
      <w:hyperlink r:id="rId4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Российской Федерации от 14 мая 2010 г. N 601 "Об увековечении памяти Е.Т. Гайдара" Правительство Российской Федерации постановляет:</w:t>
      </w:r>
    </w:p>
    <w:p w:rsidR="00015EA6" w:rsidRDefault="00015E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11"/>
      <w:bookmarkEnd w:id="0"/>
      <w:r>
        <w:rPr>
          <w:rFonts w:ascii="Calibri" w:hAnsi="Calibri" w:cs="Calibri"/>
        </w:rPr>
        <w:t>1. Учредить для студентов, имеющих высокие академические достижения, обучающихся по очной форме обучения на экономических факультетах образовательных учреждений высшего профессионального образования, имеющих государственную аккредитацию, 10 персональных стипендий имени Е.Т. Гайдара в размере 1500 рублей в месяц каждая, назначаемых ежегодно с 1 сентября 2010 г.</w:t>
      </w:r>
    </w:p>
    <w:p w:rsidR="00015EA6" w:rsidRDefault="00015E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Утвердить прилагаемое </w:t>
      </w:r>
      <w:hyperlink w:anchor="Par28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назначении персональных стипендий имени Е.Т. Гайдара.</w:t>
      </w:r>
    </w:p>
    <w:p w:rsidR="00015EA6" w:rsidRDefault="00015E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Финансовое обеспечение выплаты стипендий, учрежденных в соответствии с </w:t>
      </w:r>
      <w:hyperlink w:anchor="Par11" w:history="1">
        <w:r>
          <w:rPr>
            <w:rFonts w:ascii="Calibri" w:hAnsi="Calibri" w:cs="Calibri"/>
            <w:color w:val="0000FF"/>
          </w:rPr>
          <w:t>пунктом 1</w:t>
        </w:r>
      </w:hyperlink>
      <w:r>
        <w:rPr>
          <w:rFonts w:ascii="Calibri" w:hAnsi="Calibri" w:cs="Calibri"/>
        </w:rPr>
        <w:t xml:space="preserve"> настоящего Постановления, осуществляется в пределах бюджетных ассигнований, предусматриваемых Министерству образования и науки Российской Федерации и другим федеральным органам исполнительной власти в федеральном бюджете на соответствующий финансовый год и плановый период на образование.</w:t>
      </w:r>
    </w:p>
    <w:p w:rsidR="00015EA6" w:rsidRDefault="00015E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5EA6" w:rsidRDefault="00015E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015EA6" w:rsidRDefault="00015E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015EA6" w:rsidRDefault="00015E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015EA6" w:rsidRDefault="00015E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15EA6" w:rsidRDefault="00015E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15EA6" w:rsidRDefault="00015E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15EA6" w:rsidRDefault="00015E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15EA6" w:rsidRDefault="00015E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15EA6" w:rsidRDefault="00015E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Утверждено</w:t>
      </w:r>
    </w:p>
    <w:p w:rsidR="00015EA6" w:rsidRDefault="00015E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015EA6" w:rsidRDefault="00015E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015EA6" w:rsidRDefault="00015E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 сентября 2010 г. N 660</w:t>
      </w:r>
    </w:p>
    <w:p w:rsidR="00015EA6" w:rsidRDefault="00015E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15EA6" w:rsidRDefault="00015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" w:name="Par28"/>
      <w:bookmarkEnd w:id="1"/>
      <w:r>
        <w:rPr>
          <w:rFonts w:ascii="Calibri" w:hAnsi="Calibri" w:cs="Calibri"/>
          <w:b/>
          <w:bCs/>
        </w:rPr>
        <w:t>ПОЛОЖЕНИЕ</w:t>
      </w:r>
    </w:p>
    <w:p w:rsidR="00015EA6" w:rsidRDefault="00015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НАЗНАЧЕНИИ ПЕРСОНАЛЬНЫХ СТИПЕНДИЙ ИМЕНИ Е.Т. ГАЙДАРА</w:t>
      </w:r>
    </w:p>
    <w:p w:rsidR="00015EA6" w:rsidRDefault="00015E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5EA6" w:rsidRDefault="00015E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Персональные стипендии имени Е.Т. Гайдара (далее - стипендии) назначаются студентам, имеющим высокие академические достижения, обучающимся по очной форме обучения на экономических факультетах образовательных учреждений высшего профессионального образования, имеющих государственную аккредитацию (далее - образовательные учреждения), ежегодно с 1 сентября 2010 г. на один учебный год.</w:t>
      </w:r>
    </w:p>
    <w:p w:rsidR="00015EA6" w:rsidRDefault="00015E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Министерство образования и науки Российской Федерации ежегодно объявляет открытый конкурс для определения стипендиатов (далее - конкурс). В объявлении о проведении конкурса указываются критерии и порядок оценки достижений студентов, место, срок и порядок представления соответствующих документов, а также порядок и сроки объявления результатов конкурса.</w:t>
      </w:r>
    </w:p>
    <w:p w:rsidR="00015EA6" w:rsidRDefault="00015E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К участию в конкурсе допускаются студенты, удовлетворяющие следующим требованиям:</w:t>
      </w:r>
    </w:p>
    <w:p w:rsidR="00015EA6" w:rsidRDefault="00015E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34"/>
      <w:bookmarkEnd w:id="2"/>
      <w:r>
        <w:rPr>
          <w:rFonts w:ascii="Calibri" w:hAnsi="Calibri" w:cs="Calibri"/>
        </w:rPr>
        <w:t>а) обучение на "хорошо" и "отлично" за все время учебы;</w:t>
      </w:r>
    </w:p>
    <w:p w:rsidR="00015EA6" w:rsidRDefault="00015E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участие в научных исследованиях в области экономики.</w:t>
      </w:r>
    </w:p>
    <w:p w:rsidR="00015EA6" w:rsidRDefault="00015E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4. Ученые советы образовательных учреждений в соответствии с условиями объявленного конкурса проводят отбор кандидатов для участия в конкурсе и направляют в Министерство образования и науки Российской Федерации ежегодно до 1 июля соответствующие рекомендации.</w:t>
      </w:r>
    </w:p>
    <w:p w:rsidR="00015EA6" w:rsidRDefault="00015E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По итогам конкурса приказом Министерства образования и науки Российской Федерации утверждаются стипендиаты на очередной учебный год.</w:t>
      </w:r>
    </w:p>
    <w:p w:rsidR="00015EA6" w:rsidRDefault="00015E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Соответствующий приказ направляется в образовательные учреждения, в которых обучаются стипендиаты, а также в федеральные органы исполнительной власти, органы исполнительной власти субъектов Российской Федерации и органы местного самоуправления, в ведении которых находятся образовательные учреждения.</w:t>
      </w:r>
    </w:p>
    <w:p w:rsidR="00015EA6" w:rsidRDefault="00015E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Выплата стипендий студентам образовательных учреждений осуществляется в пределах лимитов бюджетных обязательств, доведенных до образовательных учреждений соответствующими главными распорядителями средств федерального бюджета в установленном порядке.</w:t>
      </w:r>
    </w:p>
    <w:p w:rsidR="00015EA6" w:rsidRDefault="00015E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Источником финансового обеспечения выплаты стипендий студентам образовательных учреждений, находящихся в ведении органов исполнительной власти субъектов Российской Федерации, и студентам муниципальных образовательных учреждений являются субсидии, предоставляемые из федерального бюджета бюджетам субъектов Российской Федерации в пределах лимитов бюджетных обязательств, утвержденных в установленном порядке Министерству образования и науки Российской Федерации на указанные цели.</w:t>
      </w:r>
    </w:p>
    <w:p w:rsidR="00015EA6" w:rsidRDefault="00015E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Выплата стипендий студентам негосударственных образовательных учреждений осуществляется за счет субсидий, предоставляемых из федерального бюджета образовательным учреждениям в пределах лимитов бюджетных обязательств, утвержденных в установленном порядке Министерству образования и науки Российской Федерации на указанные цели.</w:t>
      </w:r>
    </w:p>
    <w:p w:rsidR="00015EA6" w:rsidRDefault="00015E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Министерство образования и науки Российской Федерации может на основании ходатайства ученого совета образовательного учреждения лишить стипендии студента, не удовлетворяющего требованиям, указанным в </w:t>
      </w:r>
      <w:hyperlink w:anchor="Par34" w:history="1">
        <w:r>
          <w:rPr>
            <w:rFonts w:ascii="Calibri" w:hAnsi="Calibri" w:cs="Calibri"/>
            <w:color w:val="0000FF"/>
          </w:rPr>
          <w:t>подпункте "а" пункта 3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015EA6" w:rsidRDefault="00015E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5EA6" w:rsidRDefault="00015E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5EA6" w:rsidRDefault="00015EA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809E8" w:rsidRDefault="008809E8">
      <w:bookmarkStart w:id="3" w:name="_GoBack"/>
      <w:bookmarkEnd w:id="3"/>
    </w:p>
    <w:sectPr w:rsidR="008809E8" w:rsidSect="00C21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15EA6"/>
    <w:rsid w:val="00015EA6"/>
    <w:rsid w:val="000839C1"/>
    <w:rsid w:val="00170746"/>
    <w:rsid w:val="00171093"/>
    <w:rsid w:val="0022701C"/>
    <w:rsid w:val="002F0743"/>
    <w:rsid w:val="002F145A"/>
    <w:rsid w:val="003218D2"/>
    <w:rsid w:val="0045048C"/>
    <w:rsid w:val="00465F31"/>
    <w:rsid w:val="004B6B6B"/>
    <w:rsid w:val="00505768"/>
    <w:rsid w:val="005D3376"/>
    <w:rsid w:val="00737E85"/>
    <w:rsid w:val="007857A4"/>
    <w:rsid w:val="008809E8"/>
    <w:rsid w:val="00967E94"/>
    <w:rsid w:val="009701EA"/>
    <w:rsid w:val="009D5676"/>
    <w:rsid w:val="00A7370A"/>
    <w:rsid w:val="00AA1DE0"/>
    <w:rsid w:val="00B14128"/>
    <w:rsid w:val="00B31C1F"/>
    <w:rsid w:val="00B33AEB"/>
    <w:rsid w:val="00B8005B"/>
    <w:rsid w:val="00C728A4"/>
    <w:rsid w:val="00CF29E3"/>
    <w:rsid w:val="00D01D1D"/>
    <w:rsid w:val="00D3649D"/>
    <w:rsid w:val="00D423B7"/>
    <w:rsid w:val="00D47DC2"/>
    <w:rsid w:val="00D60B2A"/>
    <w:rsid w:val="00D81507"/>
    <w:rsid w:val="00DE0C6D"/>
    <w:rsid w:val="00E72F0F"/>
    <w:rsid w:val="00E86BFA"/>
    <w:rsid w:val="00E92D0D"/>
    <w:rsid w:val="00FB0E81"/>
    <w:rsid w:val="00FD6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9404CD821603ADF8A05E0EEEB451700F896591C9BA621EF5FCCE19524DBC75A8D01CBB1397E91A9p7z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682</Words>
  <Characters>3890</Characters>
  <Application>Microsoft Office Word</Application>
  <DocSecurity>0</DocSecurity>
  <Lines>32</Lines>
  <Paragraphs>9</Paragraphs>
  <ScaleCrop>false</ScaleCrop>
  <Company>State University of Technology and Design</Company>
  <LinksUpToDate>false</LinksUpToDate>
  <CharactersWithSpaces>4563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Sekim</dc:creator>
  <cp:keywords/>
  <dc:description/>
  <cp:lastModifiedBy>www.PHILka.RU</cp:lastModifiedBy>
  <cp:revision>2</cp:revision>
  <dcterms:created xsi:type="dcterms:W3CDTF">2013-04-17T15:36:00Z</dcterms:created>
  <dcterms:modified xsi:type="dcterms:W3CDTF">2013-04-17T15:36:00Z</dcterms:modified>
</cp:coreProperties>
</file>