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4E" w:rsidRPr="00CD2561" w:rsidRDefault="0075064E" w:rsidP="007D2AD2">
      <w:pPr>
        <w:tabs>
          <w:tab w:val="left" w:pos="2410"/>
        </w:tabs>
        <w:jc w:val="center"/>
        <w:rPr>
          <w:b/>
        </w:rPr>
      </w:pPr>
      <w:r w:rsidRPr="00CD2561">
        <w:rPr>
          <w:b/>
        </w:rPr>
        <w:t xml:space="preserve">Примеры </w:t>
      </w:r>
      <w:r w:rsidR="0043272B" w:rsidRPr="00CD2561">
        <w:rPr>
          <w:b/>
        </w:rPr>
        <w:t>библиографического оформления</w:t>
      </w:r>
      <w:r w:rsidRPr="00CD2561">
        <w:rPr>
          <w:b/>
        </w:rPr>
        <w:t xml:space="preserve"> литературы</w:t>
      </w:r>
    </w:p>
    <w:p w:rsidR="0075064E" w:rsidRPr="00CD2561" w:rsidRDefault="0075064E" w:rsidP="007D2AD2">
      <w:pPr>
        <w:tabs>
          <w:tab w:val="left" w:pos="2410"/>
        </w:tabs>
        <w:jc w:val="center"/>
        <w:rPr>
          <w:b/>
        </w:rPr>
      </w:pPr>
      <w:r w:rsidRPr="00CD2561">
        <w:rPr>
          <w:b/>
        </w:rPr>
        <w:t>(ГОСТ Р 7.0.100-2018)</w:t>
      </w:r>
    </w:p>
    <w:p w:rsidR="0075064E" w:rsidRPr="00CD2561" w:rsidRDefault="0075064E" w:rsidP="00321AA2">
      <w:pPr>
        <w:tabs>
          <w:tab w:val="left" w:pos="2410"/>
        </w:tabs>
        <w:jc w:val="both"/>
        <w:rPr>
          <w:b/>
        </w:rPr>
      </w:pPr>
      <w:r w:rsidRPr="00CD2561">
        <w:rPr>
          <w:b/>
        </w:rPr>
        <w:t>Введение</w:t>
      </w:r>
    </w:p>
    <w:p w:rsidR="0075064E" w:rsidRDefault="0075064E" w:rsidP="00321AA2">
      <w:pPr>
        <w:pStyle w:val="a4"/>
        <w:numPr>
          <w:ilvl w:val="0"/>
          <w:numId w:val="2"/>
        </w:numPr>
        <w:tabs>
          <w:tab w:val="left" w:pos="2410"/>
        </w:tabs>
        <w:spacing w:after="0"/>
        <w:jc w:val="both"/>
      </w:pPr>
      <w:r>
        <w:t>Правила предназначены для рефератов,</w:t>
      </w:r>
      <w:r w:rsidRPr="00291B91">
        <w:t xml:space="preserve"> курсовых, </w:t>
      </w:r>
      <w:r>
        <w:t xml:space="preserve">ВКР, диссертаций, каталогов; а также для оформления списков статей в </w:t>
      </w:r>
      <w:proofErr w:type="gramStart"/>
      <w:r>
        <w:t>журналах  и</w:t>
      </w:r>
      <w:proofErr w:type="gramEnd"/>
      <w:r>
        <w:t xml:space="preserve"> конференциях. (Для журнальных </w:t>
      </w:r>
      <w:proofErr w:type="spellStart"/>
      <w:r>
        <w:t>пристатейных</w:t>
      </w:r>
      <w:proofErr w:type="spellEnd"/>
      <w:r>
        <w:t xml:space="preserve"> списков используется также стандарт</w:t>
      </w:r>
      <w:r w:rsidRPr="009C6514">
        <w:t xml:space="preserve"> Р 7.0.5-</w:t>
      </w:r>
      <w:proofErr w:type="gramStart"/>
      <w:r w:rsidRPr="009C6514">
        <w:t>2008</w:t>
      </w:r>
      <w:r>
        <w:t>;  в</w:t>
      </w:r>
      <w:proofErr w:type="gramEnd"/>
      <w:r>
        <w:t xml:space="preserve"> данной памятке не рассматривается).</w:t>
      </w:r>
    </w:p>
    <w:p w:rsidR="0075064E" w:rsidRPr="002E7557" w:rsidRDefault="0075064E" w:rsidP="00321AA2">
      <w:pPr>
        <w:pStyle w:val="a4"/>
        <w:numPr>
          <w:ilvl w:val="0"/>
          <w:numId w:val="2"/>
        </w:numPr>
        <w:tabs>
          <w:tab w:val="left" w:pos="2410"/>
        </w:tabs>
        <w:spacing w:after="0"/>
        <w:jc w:val="both"/>
      </w:pPr>
      <w:r>
        <w:t>Виды г</w:t>
      </w:r>
      <w:r w:rsidRPr="002E7557">
        <w:t>руппировк</w:t>
      </w:r>
      <w:r>
        <w:t xml:space="preserve">и </w:t>
      </w:r>
      <w:r w:rsidRPr="002E7557">
        <w:t>материала в списке литературы</w:t>
      </w:r>
      <w:r>
        <w:t>:</w:t>
      </w:r>
    </w:p>
    <w:p w:rsidR="0075064E" w:rsidRPr="002E7557" w:rsidRDefault="0075064E" w:rsidP="00321AA2">
      <w:pPr>
        <w:pStyle w:val="a4"/>
        <w:numPr>
          <w:ilvl w:val="0"/>
          <w:numId w:val="3"/>
        </w:numPr>
        <w:tabs>
          <w:tab w:val="left" w:pos="2410"/>
        </w:tabs>
        <w:spacing w:after="0"/>
        <w:jc w:val="both"/>
      </w:pPr>
      <w:r w:rsidRPr="00E16A82">
        <w:rPr>
          <w:b/>
        </w:rPr>
        <w:t>алфавитный</w:t>
      </w:r>
      <w:r w:rsidRPr="00E16A82">
        <w:t xml:space="preserve"> – </w:t>
      </w:r>
      <w:r w:rsidRPr="002E7557">
        <w:t xml:space="preserve"> записи располагают </w:t>
      </w:r>
      <w:r>
        <w:t>в</w:t>
      </w:r>
      <w:r w:rsidRPr="002E7557">
        <w:t xml:space="preserve"> алфавит</w:t>
      </w:r>
      <w:r>
        <w:t>е</w:t>
      </w:r>
      <w:r w:rsidRPr="002E7557">
        <w:t xml:space="preserve"> фамилий авторов и/или заглавий произведений (если авторов 4 или более). </w:t>
      </w:r>
    </w:p>
    <w:p w:rsidR="0075064E" w:rsidRPr="002E7557" w:rsidRDefault="0075064E" w:rsidP="00321AA2">
      <w:pPr>
        <w:pStyle w:val="a4"/>
        <w:numPr>
          <w:ilvl w:val="0"/>
          <w:numId w:val="3"/>
        </w:numPr>
        <w:tabs>
          <w:tab w:val="left" w:pos="2410"/>
        </w:tabs>
        <w:spacing w:after="0"/>
        <w:jc w:val="both"/>
      </w:pPr>
      <w:r w:rsidRPr="00E16A82">
        <w:rPr>
          <w:b/>
        </w:rPr>
        <w:t>систематический</w:t>
      </w:r>
      <w:r w:rsidRPr="00E16A82">
        <w:t xml:space="preserve"> –</w:t>
      </w:r>
      <w:r w:rsidRPr="002E7557">
        <w:t xml:space="preserve"> в начале списка указывается литература общего характера, а затем следует материал по отдельным темам, в логическом</w:t>
      </w:r>
      <w:r>
        <w:t xml:space="preserve"> соподчинении отдельных рубрик/</w:t>
      </w:r>
      <w:proofErr w:type="spellStart"/>
      <w:r w:rsidRPr="002E7557">
        <w:t>подтем</w:t>
      </w:r>
      <w:proofErr w:type="spellEnd"/>
      <w:r w:rsidRPr="002E7557">
        <w:t xml:space="preserve">. </w:t>
      </w:r>
    </w:p>
    <w:p w:rsidR="0075064E" w:rsidRPr="002E7557" w:rsidRDefault="0075064E" w:rsidP="00321AA2">
      <w:pPr>
        <w:pStyle w:val="a4"/>
        <w:numPr>
          <w:ilvl w:val="0"/>
          <w:numId w:val="3"/>
        </w:numPr>
        <w:tabs>
          <w:tab w:val="left" w:pos="2410"/>
        </w:tabs>
        <w:spacing w:after="0"/>
        <w:jc w:val="both"/>
      </w:pPr>
      <w:r w:rsidRPr="00E16A82">
        <w:rPr>
          <w:b/>
        </w:rPr>
        <w:t>хронологический</w:t>
      </w:r>
      <w:r w:rsidRPr="00E16A82">
        <w:t xml:space="preserve"> –</w:t>
      </w:r>
      <w:r w:rsidRPr="002E7557">
        <w:t xml:space="preserve"> в порядке хронологии (прямой или обратной) опубликования документов (используется в работах по истории).</w:t>
      </w:r>
    </w:p>
    <w:p w:rsidR="0075064E" w:rsidRDefault="0075064E" w:rsidP="00321AA2">
      <w:pPr>
        <w:pStyle w:val="a4"/>
        <w:numPr>
          <w:ilvl w:val="0"/>
          <w:numId w:val="3"/>
        </w:numPr>
        <w:tabs>
          <w:tab w:val="left" w:pos="2410"/>
        </w:tabs>
        <w:spacing w:after="0"/>
        <w:jc w:val="both"/>
      </w:pPr>
      <w:r w:rsidRPr="00E16A82">
        <w:rPr>
          <w:b/>
        </w:rPr>
        <w:t>по видам изданий</w:t>
      </w:r>
      <w:r w:rsidRPr="00E16A82">
        <w:t xml:space="preserve"> – </w:t>
      </w:r>
      <w:r>
        <w:t>вначале указываются</w:t>
      </w:r>
      <w:r w:rsidRPr="002E7557">
        <w:t xml:space="preserve"> официальные государств</w:t>
      </w:r>
      <w:r>
        <w:t>енные, нормативно–инструктивные материалы, затем</w:t>
      </w:r>
      <w:r w:rsidRPr="002E7557">
        <w:t xml:space="preserve"> справочные, </w:t>
      </w:r>
      <w:r>
        <w:t xml:space="preserve">далее – </w:t>
      </w:r>
      <w:r w:rsidRPr="002E7557">
        <w:t>монографии,</w:t>
      </w:r>
      <w:r>
        <w:t xml:space="preserve"> статьи,</w:t>
      </w:r>
      <w:r w:rsidRPr="002E7557">
        <w:t xml:space="preserve"> тезисы </w:t>
      </w:r>
      <w:proofErr w:type="gramStart"/>
      <w:r w:rsidRPr="002E7557">
        <w:t>конференций  и</w:t>
      </w:r>
      <w:proofErr w:type="gramEnd"/>
      <w:r w:rsidRPr="002E7557">
        <w:t xml:space="preserve"> т. д.</w:t>
      </w:r>
    </w:p>
    <w:p w:rsidR="0075064E" w:rsidRPr="002E7557" w:rsidRDefault="0075064E" w:rsidP="00321AA2">
      <w:pPr>
        <w:pStyle w:val="a4"/>
        <w:numPr>
          <w:ilvl w:val="0"/>
          <w:numId w:val="3"/>
        </w:numPr>
        <w:tabs>
          <w:tab w:val="left" w:pos="2410"/>
        </w:tabs>
        <w:spacing w:after="0"/>
        <w:jc w:val="both"/>
      </w:pPr>
      <w:r w:rsidRPr="002E7557">
        <w:t xml:space="preserve">Самым распространённым и наиболее удобным является </w:t>
      </w:r>
      <w:r w:rsidRPr="00E16A82">
        <w:rPr>
          <w:b/>
        </w:rPr>
        <w:t>алфавитный</w:t>
      </w:r>
      <w:r>
        <w:t xml:space="preserve"> способ расположения материала; </w:t>
      </w:r>
      <w:r w:rsidRPr="002E7557">
        <w:t>иностранная литература помещается в конце списка.</w:t>
      </w:r>
    </w:p>
    <w:p w:rsidR="0075064E" w:rsidRDefault="0075064E" w:rsidP="00321AA2">
      <w:pPr>
        <w:pStyle w:val="a4"/>
        <w:numPr>
          <w:ilvl w:val="0"/>
          <w:numId w:val="2"/>
        </w:numPr>
        <w:tabs>
          <w:tab w:val="left" w:pos="2410"/>
        </w:tabs>
        <w:spacing w:after="0"/>
        <w:jc w:val="both"/>
      </w:pPr>
      <w:r>
        <w:t>DOI помещается в графе «</w:t>
      </w:r>
      <w:r w:rsidRPr="00CF3EFC">
        <w:rPr>
          <w:i/>
        </w:rPr>
        <w:t>сведения об ответственности</w:t>
      </w:r>
      <w:r>
        <w:t xml:space="preserve">», а </w:t>
      </w:r>
      <w:proofErr w:type="gramStart"/>
      <w:r>
        <w:t>не  в</w:t>
      </w:r>
      <w:proofErr w:type="gramEnd"/>
      <w:r>
        <w:t xml:space="preserve"> конце записи в «</w:t>
      </w:r>
      <w:r w:rsidRPr="00CF3EFC">
        <w:rPr>
          <w:i/>
        </w:rPr>
        <w:t>области примечания</w:t>
      </w:r>
      <w:r>
        <w:rPr>
          <w:i/>
        </w:rPr>
        <w:t>»</w:t>
      </w:r>
      <w:r>
        <w:t>.</w:t>
      </w:r>
    </w:p>
    <w:p w:rsidR="0075064E" w:rsidRDefault="0075064E" w:rsidP="00321AA2">
      <w:pPr>
        <w:pStyle w:val="a4"/>
        <w:numPr>
          <w:ilvl w:val="0"/>
          <w:numId w:val="2"/>
        </w:numPr>
        <w:tabs>
          <w:tab w:val="left" w:pos="2410"/>
        </w:tabs>
        <w:spacing w:after="0"/>
        <w:jc w:val="both"/>
      </w:pPr>
      <w:r>
        <w:t>П</w:t>
      </w:r>
      <w:r w:rsidRPr="006D2FF8">
        <w:t xml:space="preserve">о правилам пунктуации библиографического </w:t>
      </w:r>
      <w:r w:rsidR="007D2AD2" w:rsidRPr="006D2FF8">
        <w:t xml:space="preserve">языка </w:t>
      </w:r>
      <w:r w:rsidR="007D2AD2">
        <w:t>элементы</w:t>
      </w:r>
      <w:r>
        <w:t xml:space="preserve"> </w:t>
      </w:r>
      <w:r w:rsidRPr="00A92FCD">
        <w:t>внутри</w:t>
      </w:r>
      <w:r w:rsidRPr="00291B91">
        <w:rPr>
          <w:b/>
        </w:rPr>
        <w:t xml:space="preserve"> </w:t>
      </w:r>
      <w:r w:rsidRPr="00CF3EFC">
        <w:t>области описания</w:t>
      </w:r>
      <w:r>
        <w:t xml:space="preserve"> с обеих сторон отбиваются знаком «пробел». Ср.: (</w:t>
      </w:r>
      <w:proofErr w:type="gramStart"/>
      <w:r>
        <w:t>История :</w:t>
      </w:r>
      <w:proofErr w:type="gramEnd"/>
      <w:r>
        <w:t xml:space="preserve"> учебное пособие или: Санкт-Петербург : Геликон Плюс, или: / РНБ ; В. В. Иванов). </w:t>
      </w:r>
    </w:p>
    <w:p w:rsidR="0075064E" w:rsidRDefault="0075064E" w:rsidP="00321AA2">
      <w:pPr>
        <w:pStyle w:val="a4"/>
        <w:numPr>
          <w:ilvl w:val="0"/>
          <w:numId w:val="2"/>
        </w:numPr>
        <w:tabs>
          <w:tab w:val="left" w:pos="2410"/>
        </w:tabs>
        <w:spacing w:after="0"/>
        <w:jc w:val="both"/>
      </w:pPr>
      <w:r>
        <w:t>Вопросы по сложным случаям</w:t>
      </w:r>
      <w:r w:rsidR="0043272B" w:rsidRPr="0043272B">
        <w:t xml:space="preserve"> </w:t>
      </w:r>
      <w:r w:rsidR="0043272B">
        <w:t>библиографического</w:t>
      </w:r>
      <w:r>
        <w:t xml:space="preserve"> оформления направляйте по адресу: </w:t>
      </w:r>
      <w:hyperlink r:id="rId5" w:history="1">
        <w:r w:rsidRPr="004E2208">
          <w:rPr>
            <w:rStyle w:val="a3"/>
            <w:lang w:val="en-US"/>
          </w:rPr>
          <w:t>bibliograf</w:t>
        </w:r>
        <w:r w:rsidRPr="00480E27">
          <w:rPr>
            <w:rStyle w:val="a3"/>
          </w:rPr>
          <w:t>@</w:t>
        </w:r>
        <w:r w:rsidRPr="004E2208">
          <w:rPr>
            <w:rStyle w:val="a3"/>
            <w:lang w:val="en-US"/>
          </w:rPr>
          <w:t>sutd</w:t>
        </w:r>
        <w:r w:rsidRPr="00480E27">
          <w:rPr>
            <w:rStyle w:val="a3"/>
          </w:rPr>
          <w:t>.</w:t>
        </w:r>
        <w:proofErr w:type="spellStart"/>
        <w:r w:rsidRPr="004E2208">
          <w:rPr>
            <w:rStyle w:val="a3"/>
            <w:lang w:val="en-US"/>
          </w:rPr>
          <w:t>ru</w:t>
        </w:r>
        <w:proofErr w:type="spellEnd"/>
      </w:hyperlink>
      <w:r w:rsidRPr="00480E27">
        <w:t xml:space="preserve"> </w:t>
      </w:r>
    </w:p>
    <w:p w:rsidR="0075064E" w:rsidRDefault="0075064E" w:rsidP="00321AA2">
      <w:pPr>
        <w:tabs>
          <w:tab w:val="left" w:pos="2410"/>
        </w:tabs>
        <w:jc w:val="both"/>
        <w:rPr>
          <w:b/>
        </w:rPr>
      </w:pPr>
    </w:p>
    <w:p w:rsidR="0075064E" w:rsidRPr="005A29DD" w:rsidRDefault="0075064E" w:rsidP="00321AA2">
      <w:pPr>
        <w:tabs>
          <w:tab w:val="left" w:pos="2410"/>
        </w:tabs>
        <w:jc w:val="both"/>
        <w:rPr>
          <w:b/>
        </w:rPr>
      </w:pPr>
      <w:r>
        <w:rPr>
          <w:b/>
        </w:rPr>
        <w:t>Печатные издания</w:t>
      </w:r>
    </w:p>
    <w:p w:rsidR="0075064E" w:rsidRDefault="0075064E" w:rsidP="00321AA2">
      <w:pPr>
        <w:tabs>
          <w:tab w:val="left" w:pos="2410"/>
        </w:tabs>
        <w:jc w:val="both"/>
        <w:rPr>
          <w:b/>
        </w:rPr>
      </w:pPr>
      <w:r>
        <w:rPr>
          <w:b/>
        </w:rPr>
        <w:t>Книги</w:t>
      </w:r>
    </w:p>
    <w:p w:rsidR="0075064E" w:rsidRPr="00E73773" w:rsidRDefault="0075064E" w:rsidP="00321AA2">
      <w:pPr>
        <w:tabs>
          <w:tab w:val="left" w:pos="2410"/>
        </w:tabs>
        <w:jc w:val="both"/>
        <w:rPr>
          <w:b/>
        </w:rPr>
      </w:pPr>
      <w:r w:rsidRPr="00E73773">
        <w:rPr>
          <w:b/>
        </w:rPr>
        <w:t>Один – три автора</w:t>
      </w:r>
    </w:p>
    <w:p w:rsidR="0075064E" w:rsidRPr="00236DA8" w:rsidRDefault="0075064E" w:rsidP="00321AA2">
      <w:pPr>
        <w:tabs>
          <w:tab w:val="left" w:pos="2410"/>
        </w:tabs>
        <w:jc w:val="both"/>
      </w:pPr>
      <w:r w:rsidRPr="00236DA8">
        <w:t>Лихачев, Д. С. Раздумья о России / Д. С. Лихачев. –  Санкт-</w:t>
      </w:r>
      <w:proofErr w:type="gramStart"/>
      <w:r w:rsidRPr="00236DA8">
        <w:t>Петербург :</w:t>
      </w:r>
      <w:proofErr w:type="gramEnd"/>
      <w:r w:rsidRPr="00236DA8">
        <w:t xml:space="preserve"> </w:t>
      </w:r>
      <w:proofErr w:type="spellStart"/>
      <w:r w:rsidRPr="00236DA8">
        <w:t>Logos</w:t>
      </w:r>
      <w:proofErr w:type="spellEnd"/>
      <w:r w:rsidRPr="00236DA8">
        <w:t>, 2004. – 667 с.</w:t>
      </w:r>
    </w:p>
    <w:p w:rsidR="0075064E" w:rsidRPr="00236DA8" w:rsidRDefault="0075064E" w:rsidP="00321AA2">
      <w:pPr>
        <w:tabs>
          <w:tab w:val="left" w:pos="2410"/>
        </w:tabs>
        <w:jc w:val="both"/>
      </w:pPr>
      <w:proofErr w:type="spellStart"/>
      <w:r w:rsidRPr="00236DA8">
        <w:lastRenderedPageBreak/>
        <w:t>Хархаров</w:t>
      </w:r>
      <w:proofErr w:type="spellEnd"/>
      <w:r w:rsidRPr="00236DA8">
        <w:t xml:space="preserve">, А. А. Подготовка и крашение волокнистых материалов / А. А. </w:t>
      </w:r>
      <w:proofErr w:type="spellStart"/>
      <w:r w:rsidRPr="00236DA8">
        <w:t>Хархаров</w:t>
      </w:r>
      <w:proofErr w:type="spellEnd"/>
      <w:r w:rsidRPr="00236DA8">
        <w:t xml:space="preserve">, И. А. Предтеченская. –  </w:t>
      </w:r>
      <w:proofErr w:type="gramStart"/>
      <w:r w:rsidRPr="00236DA8">
        <w:t>Ленинград :</w:t>
      </w:r>
      <w:proofErr w:type="gramEnd"/>
      <w:r w:rsidRPr="00236DA8">
        <w:t xml:space="preserve"> ЛГУ, 1979. – 224 с.</w:t>
      </w:r>
    </w:p>
    <w:p w:rsidR="0075064E" w:rsidRDefault="0075064E" w:rsidP="00321AA2">
      <w:pPr>
        <w:tabs>
          <w:tab w:val="left" w:pos="2410"/>
        </w:tabs>
        <w:jc w:val="both"/>
        <w:rPr>
          <w:b/>
        </w:rPr>
      </w:pPr>
      <w:r w:rsidRPr="00E73773">
        <w:rPr>
          <w:b/>
        </w:rPr>
        <w:t>Четыре автора и более</w:t>
      </w:r>
    </w:p>
    <w:p w:rsidR="0075064E" w:rsidRPr="00236DA8" w:rsidRDefault="0075064E" w:rsidP="00321AA2">
      <w:pPr>
        <w:tabs>
          <w:tab w:val="left" w:pos="2410"/>
        </w:tabs>
        <w:jc w:val="both"/>
      </w:pPr>
      <w:r w:rsidRPr="00236DA8">
        <w:t xml:space="preserve">Контурное </w:t>
      </w:r>
      <w:proofErr w:type="gramStart"/>
      <w:r w:rsidRPr="00236DA8">
        <w:t>вязание :</w:t>
      </w:r>
      <w:proofErr w:type="gramEnd"/>
      <w:r w:rsidRPr="00236DA8">
        <w:t xml:space="preserve"> учебное пособие / С. Ф. </w:t>
      </w:r>
      <w:proofErr w:type="spellStart"/>
      <w:r w:rsidRPr="00236DA8">
        <w:t>Безкостова</w:t>
      </w:r>
      <w:proofErr w:type="spellEnd"/>
      <w:r w:rsidRPr="00236DA8">
        <w:t xml:space="preserve"> [и др.]. – Санкт-</w:t>
      </w:r>
      <w:proofErr w:type="gramStart"/>
      <w:r w:rsidRPr="00236DA8">
        <w:t>Петербург :</w:t>
      </w:r>
      <w:proofErr w:type="gramEnd"/>
      <w:r w:rsidRPr="00236DA8">
        <w:t xml:space="preserve"> СПГУТД, 2005. – 100 с.</w:t>
      </w:r>
    </w:p>
    <w:p w:rsidR="0075064E" w:rsidRPr="00236DA8" w:rsidRDefault="0075064E" w:rsidP="00321AA2">
      <w:pPr>
        <w:tabs>
          <w:tab w:val="left" w:pos="2410"/>
        </w:tabs>
        <w:jc w:val="both"/>
      </w:pPr>
      <w:r w:rsidRPr="00236DA8">
        <w:t>или</w:t>
      </w:r>
    </w:p>
    <w:p w:rsidR="0075064E" w:rsidRPr="00236DA8" w:rsidRDefault="0075064E" w:rsidP="00321AA2">
      <w:pPr>
        <w:tabs>
          <w:tab w:val="left" w:pos="2410"/>
        </w:tabs>
        <w:jc w:val="both"/>
      </w:pPr>
      <w:r w:rsidRPr="00236DA8">
        <w:t xml:space="preserve">Контурное </w:t>
      </w:r>
      <w:proofErr w:type="gramStart"/>
      <w:r w:rsidRPr="00236DA8">
        <w:t>вязание :</w:t>
      </w:r>
      <w:proofErr w:type="gramEnd"/>
      <w:r w:rsidRPr="00236DA8">
        <w:t xml:space="preserve"> учебное пособие / С. Ф. </w:t>
      </w:r>
      <w:proofErr w:type="spellStart"/>
      <w:r w:rsidRPr="00236DA8">
        <w:t>Безкостова</w:t>
      </w:r>
      <w:proofErr w:type="spellEnd"/>
      <w:r w:rsidRPr="00236DA8">
        <w:t xml:space="preserve">, Н. И. </w:t>
      </w:r>
      <w:proofErr w:type="spellStart"/>
      <w:r w:rsidRPr="00236DA8">
        <w:t>Пригодина</w:t>
      </w:r>
      <w:proofErr w:type="spellEnd"/>
      <w:r w:rsidRPr="00236DA8">
        <w:t xml:space="preserve">, Л. П. </w:t>
      </w:r>
      <w:proofErr w:type="spellStart"/>
      <w:r w:rsidRPr="00236DA8">
        <w:t>Ровинская</w:t>
      </w:r>
      <w:proofErr w:type="spellEnd"/>
      <w:r w:rsidRPr="00236DA8">
        <w:t>, Т. С. Филипенко. – Санкт-</w:t>
      </w:r>
      <w:proofErr w:type="gramStart"/>
      <w:r w:rsidRPr="00236DA8">
        <w:t>Петербург :</w:t>
      </w:r>
      <w:proofErr w:type="gramEnd"/>
      <w:r w:rsidRPr="00236DA8">
        <w:t xml:space="preserve"> СПГУТД, 2005. – 100 с.</w:t>
      </w:r>
    </w:p>
    <w:p w:rsidR="0075064E" w:rsidRDefault="0075064E" w:rsidP="00321AA2">
      <w:pPr>
        <w:tabs>
          <w:tab w:val="left" w:pos="2410"/>
        </w:tabs>
        <w:jc w:val="both"/>
        <w:rPr>
          <w:b/>
        </w:rPr>
      </w:pPr>
      <w:r>
        <w:rPr>
          <w:b/>
        </w:rPr>
        <w:t>Книги в нескольких томах, частях</w:t>
      </w:r>
    </w:p>
    <w:p w:rsidR="0075064E" w:rsidRPr="00236DA8" w:rsidRDefault="0075064E" w:rsidP="00321AA2">
      <w:pPr>
        <w:tabs>
          <w:tab w:val="left" w:pos="2410"/>
        </w:tabs>
        <w:jc w:val="both"/>
      </w:pPr>
      <w:r w:rsidRPr="00236DA8">
        <w:t xml:space="preserve">Кричевский, Г. Е. Все или почти все о </w:t>
      </w:r>
      <w:proofErr w:type="gramStart"/>
      <w:r w:rsidRPr="00236DA8">
        <w:t>текстиле :</w:t>
      </w:r>
      <w:proofErr w:type="gramEnd"/>
      <w:r w:rsidRPr="00236DA8">
        <w:t xml:space="preserve"> учебное пособие : в 3 томах / Г. Е. Кричевский. – </w:t>
      </w:r>
      <w:proofErr w:type="gramStart"/>
      <w:r w:rsidRPr="00236DA8">
        <w:t>Москва :</w:t>
      </w:r>
      <w:proofErr w:type="gramEnd"/>
      <w:r w:rsidRPr="00236DA8">
        <w:t xml:space="preserve"> [б. и.], 2013. – Т. </w:t>
      </w:r>
      <w:proofErr w:type="gramStart"/>
      <w:r w:rsidRPr="00236DA8">
        <w:t>1 :</w:t>
      </w:r>
      <w:proofErr w:type="gramEnd"/>
      <w:r w:rsidRPr="00236DA8">
        <w:t xml:space="preserve"> История, настоящее, прорыв в будущее. – 2013. – 240 с.</w:t>
      </w:r>
    </w:p>
    <w:p w:rsidR="0075064E" w:rsidRDefault="0075064E" w:rsidP="00321AA2">
      <w:pPr>
        <w:tabs>
          <w:tab w:val="left" w:pos="2410"/>
        </w:tabs>
        <w:jc w:val="both"/>
      </w:pPr>
      <w:r w:rsidRPr="006E05C3">
        <w:rPr>
          <w:b/>
        </w:rPr>
        <w:t>Примечание.</w:t>
      </w:r>
      <w:r>
        <w:t xml:space="preserve"> Общая схема: </w:t>
      </w:r>
      <w:proofErr w:type="gramStart"/>
      <w:r>
        <w:t>год .</w:t>
      </w:r>
      <w:proofErr w:type="gramEnd"/>
      <w:r>
        <w:t xml:space="preserve"> – Том (часть, выпуск, </w:t>
      </w:r>
      <w:proofErr w:type="gramStart"/>
      <w:r>
        <w:t>номер  и</w:t>
      </w:r>
      <w:proofErr w:type="gramEnd"/>
      <w:r>
        <w:t xml:space="preserve"> т. п.). – Кол-во с.</w:t>
      </w:r>
    </w:p>
    <w:p w:rsidR="0075064E" w:rsidRPr="00B15884" w:rsidRDefault="0075064E" w:rsidP="00321AA2">
      <w:pPr>
        <w:tabs>
          <w:tab w:val="left" w:pos="2410"/>
        </w:tabs>
        <w:jc w:val="both"/>
        <w:rPr>
          <w:b/>
        </w:rPr>
      </w:pPr>
      <w:r w:rsidRPr="00B15884">
        <w:rPr>
          <w:b/>
        </w:rPr>
        <w:t>Выбор формы имени лица в заголовке в сложных случаях (имена правителей, духовных лиц, лиц различных народов)</w:t>
      </w:r>
    </w:p>
    <w:p w:rsidR="0075064E" w:rsidRPr="00236DA8" w:rsidRDefault="0075064E" w:rsidP="00321AA2">
      <w:pPr>
        <w:tabs>
          <w:tab w:val="left" w:pos="2410"/>
        </w:tabs>
        <w:jc w:val="both"/>
      </w:pPr>
      <w:r w:rsidRPr="00236DA8">
        <w:t xml:space="preserve">Константин Константинович (великий князь, 1858-1915). Стихотворения и драма "Царь Иудейский" </w:t>
      </w:r>
      <w:proofErr w:type="gramStart"/>
      <w:r w:rsidRPr="00236DA8">
        <w:t>/  великий</w:t>
      </w:r>
      <w:proofErr w:type="gramEnd"/>
      <w:r w:rsidRPr="00236DA8">
        <w:t xml:space="preserve"> князь Константин Романов. – </w:t>
      </w:r>
      <w:proofErr w:type="gramStart"/>
      <w:r w:rsidRPr="00236DA8">
        <w:t>Москва :</w:t>
      </w:r>
      <w:proofErr w:type="gramEnd"/>
      <w:r w:rsidRPr="00236DA8">
        <w:t xml:space="preserve"> </w:t>
      </w:r>
      <w:proofErr w:type="spellStart"/>
      <w:r w:rsidRPr="00236DA8">
        <w:t>Профиздат</w:t>
      </w:r>
      <w:proofErr w:type="spellEnd"/>
      <w:r w:rsidRPr="00236DA8">
        <w:t xml:space="preserve">, 2011. – 287 с. </w:t>
      </w:r>
    </w:p>
    <w:p w:rsidR="0075064E" w:rsidRPr="00236DA8" w:rsidRDefault="0075064E" w:rsidP="00321AA2">
      <w:pPr>
        <w:tabs>
          <w:tab w:val="left" w:pos="2410"/>
        </w:tabs>
        <w:jc w:val="both"/>
      </w:pPr>
      <w:proofErr w:type="spellStart"/>
      <w:r w:rsidRPr="00236DA8">
        <w:t>Агапий</w:t>
      </w:r>
      <w:proofErr w:type="spellEnd"/>
      <w:r w:rsidRPr="00236DA8">
        <w:t xml:space="preserve"> (</w:t>
      </w:r>
      <w:proofErr w:type="spellStart"/>
      <w:r w:rsidRPr="00236DA8">
        <w:t>Ландос</w:t>
      </w:r>
      <w:proofErr w:type="spellEnd"/>
      <w:r w:rsidRPr="00236DA8">
        <w:t xml:space="preserve">, инок). Как спастись / инок </w:t>
      </w:r>
      <w:proofErr w:type="spellStart"/>
      <w:r w:rsidRPr="00236DA8">
        <w:t>Агапий</w:t>
      </w:r>
      <w:proofErr w:type="spellEnd"/>
      <w:r w:rsidRPr="00236DA8">
        <w:t xml:space="preserve"> (</w:t>
      </w:r>
      <w:proofErr w:type="spellStart"/>
      <w:r w:rsidRPr="00236DA8">
        <w:t>Ландос</w:t>
      </w:r>
      <w:proofErr w:type="spellEnd"/>
      <w:proofErr w:type="gramStart"/>
      <w:r w:rsidRPr="00236DA8">
        <w:t>) ;</w:t>
      </w:r>
      <w:proofErr w:type="gramEnd"/>
      <w:r w:rsidRPr="00236DA8">
        <w:t xml:space="preserve"> перевод с новогреческого протоиерея Димитрия </w:t>
      </w:r>
      <w:proofErr w:type="spellStart"/>
      <w:r w:rsidRPr="00236DA8">
        <w:t>Гоцкалюка</w:t>
      </w:r>
      <w:proofErr w:type="spellEnd"/>
      <w:r w:rsidRPr="00236DA8">
        <w:t xml:space="preserve">. – </w:t>
      </w:r>
      <w:proofErr w:type="gramStart"/>
      <w:r w:rsidRPr="00236DA8">
        <w:t>Москва :</w:t>
      </w:r>
      <w:proofErr w:type="gramEnd"/>
      <w:r w:rsidRPr="00236DA8">
        <w:t xml:space="preserve"> Духовное преображение, 2020. – 255 с.</w:t>
      </w:r>
    </w:p>
    <w:p w:rsidR="0075064E" w:rsidRPr="00236DA8" w:rsidRDefault="0075064E" w:rsidP="00321AA2">
      <w:pPr>
        <w:tabs>
          <w:tab w:val="left" w:pos="2410"/>
        </w:tabs>
        <w:jc w:val="both"/>
      </w:pPr>
      <w:r w:rsidRPr="00236DA8">
        <w:t>Никон (Воробьев, Н. И., игумен; 1894</w:t>
      </w:r>
      <w:r>
        <w:t>–</w:t>
      </w:r>
      <w:r w:rsidRPr="00236DA8">
        <w:t xml:space="preserve">1963). Нам оставлено </w:t>
      </w:r>
      <w:proofErr w:type="gramStart"/>
      <w:r w:rsidRPr="00236DA8">
        <w:t>покаяние :</w:t>
      </w:r>
      <w:proofErr w:type="gramEnd"/>
      <w:r w:rsidRPr="00236DA8">
        <w:t xml:space="preserve"> сборник писем / игумен Никон (Воробьев). – </w:t>
      </w:r>
      <w:proofErr w:type="gramStart"/>
      <w:r w:rsidRPr="00236DA8">
        <w:t>Москва :</w:t>
      </w:r>
      <w:proofErr w:type="gramEnd"/>
      <w:r w:rsidRPr="00236DA8">
        <w:t xml:space="preserve"> Сретенский монастырь, 2005. – 542 с.</w:t>
      </w:r>
    </w:p>
    <w:p w:rsidR="0075064E" w:rsidRPr="00236DA8" w:rsidRDefault="0075064E" w:rsidP="00321AA2">
      <w:pPr>
        <w:tabs>
          <w:tab w:val="left" w:pos="2410"/>
        </w:tabs>
        <w:jc w:val="both"/>
      </w:pPr>
      <w:r w:rsidRPr="00236DA8">
        <w:t xml:space="preserve">Де ла* Барт, Ф. Г. Беседы по истории всеобщей </w:t>
      </w:r>
      <w:proofErr w:type="gramStart"/>
      <w:r w:rsidRPr="00236DA8">
        <w:t>литературы :</w:t>
      </w:r>
      <w:proofErr w:type="gramEnd"/>
      <w:r w:rsidRPr="00236DA8">
        <w:t xml:space="preserve"> средние века и возрождение / Фердинанд Г. де Ла Барт. – </w:t>
      </w:r>
      <w:proofErr w:type="gramStart"/>
      <w:r w:rsidRPr="00236DA8">
        <w:t>Москва :</w:t>
      </w:r>
      <w:proofErr w:type="gramEnd"/>
      <w:r w:rsidRPr="00236DA8">
        <w:t xml:space="preserve"> URSS, 2011. – 349 с.</w:t>
      </w:r>
    </w:p>
    <w:p w:rsidR="0075064E" w:rsidRDefault="0075064E" w:rsidP="00321AA2">
      <w:pPr>
        <w:tabs>
          <w:tab w:val="left" w:pos="2410"/>
        </w:tabs>
        <w:jc w:val="both"/>
      </w:pPr>
      <w:proofErr w:type="spellStart"/>
      <w:r>
        <w:t>Ле</w:t>
      </w:r>
      <w:proofErr w:type="spellEnd"/>
      <w:r>
        <w:t xml:space="preserve"> Корбюзье. Архитектура XX </w:t>
      </w:r>
      <w:proofErr w:type="gramStart"/>
      <w:r>
        <w:t>века :</w:t>
      </w:r>
      <w:proofErr w:type="gramEnd"/>
      <w:r>
        <w:t xml:space="preserve"> сборник / </w:t>
      </w:r>
      <w:proofErr w:type="spellStart"/>
      <w:r>
        <w:t>Ле</w:t>
      </w:r>
      <w:proofErr w:type="spellEnd"/>
      <w:r>
        <w:t xml:space="preserve"> Корбюзье. – </w:t>
      </w:r>
      <w:proofErr w:type="gramStart"/>
      <w:r>
        <w:t>Москва :</w:t>
      </w:r>
      <w:proofErr w:type="gramEnd"/>
      <w:r>
        <w:t xml:space="preserve"> Прогресс, 1977. – 303 с. </w:t>
      </w:r>
    </w:p>
    <w:p w:rsidR="0075064E" w:rsidRDefault="0075064E" w:rsidP="00321AA2">
      <w:pPr>
        <w:tabs>
          <w:tab w:val="left" w:pos="2410"/>
        </w:tabs>
        <w:jc w:val="both"/>
      </w:pPr>
      <w:r>
        <w:t>*</w:t>
      </w:r>
      <w:r w:rsidRPr="006E05C3">
        <w:rPr>
          <w:b/>
        </w:rPr>
        <w:t>Примечание</w:t>
      </w:r>
      <w:r>
        <w:t>. Приставки (Де ла и т. п.) приводятся в том виде, в котором они указаны в книге и помещаются перед фамилией или после фамилии (в зависимости от особенностей языка).</w:t>
      </w:r>
    </w:p>
    <w:p w:rsidR="0075064E" w:rsidRDefault="0075064E" w:rsidP="00321AA2">
      <w:pPr>
        <w:tabs>
          <w:tab w:val="left" w:pos="2410"/>
        </w:tabs>
        <w:jc w:val="both"/>
        <w:rPr>
          <w:b/>
        </w:rPr>
      </w:pPr>
      <w:r>
        <w:rPr>
          <w:b/>
        </w:rPr>
        <w:lastRenderedPageBreak/>
        <w:t>Методические указания</w:t>
      </w:r>
    </w:p>
    <w:p w:rsidR="0075064E" w:rsidRPr="00236DA8" w:rsidRDefault="0075064E" w:rsidP="00321AA2">
      <w:pPr>
        <w:tabs>
          <w:tab w:val="left" w:pos="2410"/>
        </w:tabs>
        <w:jc w:val="both"/>
      </w:pPr>
      <w:r w:rsidRPr="00236DA8">
        <w:t xml:space="preserve">Организация самостоятельной работы </w:t>
      </w:r>
      <w:proofErr w:type="gramStart"/>
      <w:r w:rsidRPr="00236DA8">
        <w:t>обучающихся :</w:t>
      </w:r>
      <w:proofErr w:type="gramEnd"/>
      <w:r w:rsidRPr="00236DA8">
        <w:t xml:space="preserve"> методические указания / сост. И. Б. </w:t>
      </w:r>
      <w:proofErr w:type="spellStart"/>
      <w:r w:rsidRPr="00236DA8">
        <w:t>Караулова</w:t>
      </w:r>
      <w:proofErr w:type="spellEnd"/>
      <w:r w:rsidRPr="00236DA8">
        <w:t xml:space="preserve">,  Г. И. </w:t>
      </w:r>
      <w:proofErr w:type="spellStart"/>
      <w:r w:rsidRPr="00236DA8">
        <w:t>Мелешкова</w:t>
      </w:r>
      <w:proofErr w:type="spellEnd"/>
      <w:r w:rsidRPr="00236DA8">
        <w:t>, Г. А. Новоселов. – Санкт-</w:t>
      </w:r>
      <w:proofErr w:type="gramStart"/>
      <w:r w:rsidRPr="00236DA8">
        <w:t>Петербург</w:t>
      </w:r>
      <w:r>
        <w:t xml:space="preserve"> </w:t>
      </w:r>
      <w:r w:rsidRPr="00236DA8">
        <w:t>:</w:t>
      </w:r>
      <w:proofErr w:type="gramEnd"/>
      <w:r w:rsidRPr="00236DA8">
        <w:t xml:space="preserve"> СПГУТД, 2014. –  26 c. – </w:t>
      </w:r>
      <w:r>
        <w:rPr>
          <w:lang w:val="en-US"/>
        </w:rPr>
        <w:t>URL</w:t>
      </w:r>
      <w:r w:rsidRPr="00236DA8">
        <w:t xml:space="preserve">: </w:t>
      </w:r>
      <w:hyperlink r:id="rId6" w:history="1">
        <w:r w:rsidRPr="00236DA8">
          <w:rPr>
            <w:rStyle w:val="a3"/>
            <w:color w:val="auto"/>
          </w:rPr>
          <w:t>http://publish.sutd.ru/tp_ext_inf_publish.php?id=2014550</w:t>
        </w:r>
      </w:hyperlink>
      <w:r w:rsidRPr="00236DA8">
        <w:t xml:space="preserve"> (дата обращения: 21.05.2021).</w:t>
      </w:r>
    </w:p>
    <w:p w:rsidR="0075064E" w:rsidRDefault="0075064E" w:rsidP="00321AA2">
      <w:pPr>
        <w:tabs>
          <w:tab w:val="left" w:pos="2410"/>
        </w:tabs>
        <w:jc w:val="both"/>
      </w:pPr>
      <w:r w:rsidRPr="006E05C3">
        <w:rPr>
          <w:b/>
        </w:rPr>
        <w:t xml:space="preserve">Примечание. </w:t>
      </w:r>
      <w:r w:rsidRPr="006E05C3">
        <w:t>В описании методических указаний всегда сначала приводят название, а потом за косой чертой / указывают составителя.</w:t>
      </w:r>
    </w:p>
    <w:p w:rsidR="0075064E" w:rsidRPr="006E05C3" w:rsidRDefault="0075064E" w:rsidP="00321AA2">
      <w:pPr>
        <w:tabs>
          <w:tab w:val="left" w:pos="2410"/>
        </w:tabs>
        <w:jc w:val="both"/>
      </w:pPr>
    </w:p>
    <w:p w:rsidR="0075064E" w:rsidRPr="000A2B0F" w:rsidRDefault="0075064E" w:rsidP="00321AA2">
      <w:pPr>
        <w:tabs>
          <w:tab w:val="left" w:pos="2410"/>
        </w:tabs>
        <w:jc w:val="both"/>
        <w:rPr>
          <w:b/>
        </w:rPr>
      </w:pPr>
      <w:r w:rsidRPr="000A2B0F">
        <w:rPr>
          <w:b/>
        </w:rPr>
        <w:t>Статьи из журналов</w:t>
      </w:r>
    </w:p>
    <w:p w:rsidR="0075064E" w:rsidRPr="000A2B0F" w:rsidRDefault="0075064E" w:rsidP="00321AA2">
      <w:pPr>
        <w:tabs>
          <w:tab w:val="left" w:pos="2410"/>
        </w:tabs>
        <w:jc w:val="both"/>
        <w:rPr>
          <w:b/>
        </w:rPr>
      </w:pPr>
      <w:r w:rsidRPr="000A2B0F">
        <w:rPr>
          <w:b/>
        </w:rPr>
        <w:t>Один – три автора</w:t>
      </w:r>
    </w:p>
    <w:p w:rsidR="0075064E" w:rsidRPr="00236DA8" w:rsidRDefault="0075064E" w:rsidP="00321AA2">
      <w:pPr>
        <w:tabs>
          <w:tab w:val="left" w:pos="2410"/>
        </w:tabs>
        <w:jc w:val="both"/>
      </w:pPr>
      <w:proofErr w:type="spellStart"/>
      <w:r w:rsidRPr="00236DA8">
        <w:t>Шестак</w:t>
      </w:r>
      <w:proofErr w:type="spellEnd"/>
      <w:r w:rsidRPr="00236DA8">
        <w:t xml:space="preserve">, В. А. История развития современных концепций уголовной ответственности искусственного интеллекта в Испании / В. А. </w:t>
      </w:r>
      <w:proofErr w:type="spellStart"/>
      <w:r w:rsidRPr="00236DA8">
        <w:t>Шестак</w:t>
      </w:r>
      <w:proofErr w:type="spellEnd"/>
      <w:r w:rsidRPr="00236DA8">
        <w:t xml:space="preserve"> // Вопросы истории. – 2021. – № 3. – С. 259-264.</w:t>
      </w:r>
    </w:p>
    <w:p w:rsidR="0075064E" w:rsidRPr="00236DA8" w:rsidRDefault="0075064E" w:rsidP="00321AA2">
      <w:pPr>
        <w:tabs>
          <w:tab w:val="left" w:pos="2410"/>
        </w:tabs>
        <w:jc w:val="both"/>
      </w:pPr>
      <w:r w:rsidRPr="00236DA8">
        <w:t>Рокотов, Н. В. Анализ структуры намоточных изделий с использованием аппарата цепных дробей / Н. В. Рокотов, А. В. Марковец // Вестник Санкт-Петербургского государственного университета технологии и дизайна. Серия 4. Промышленные технологии. – 2020. – № 2. – С. 5-9.</w:t>
      </w:r>
    </w:p>
    <w:p w:rsidR="0075064E" w:rsidRPr="00236DA8" w:rsidRDefault="0075064E" w:rsidP="00321AA2">
      <w:pPr>
        <w:tabs>
          <w:tab w:val="left" w:pos="2410"/>
        </w:tabs>
        <w:jc w:val="both"/>
      </w:pPr>
      <w:r w:rsidRPr="00236DA8">
        <w:t xml:space="preserve">Кассир, И. А. Сравнение процесса формирования ворсового покрытия при разных способах </w:t>
      </w:r>
      <w:proofErr w:type="spellStart"/>
      <w:r w:rsidRPr="00236DA8">
        <w:t>флокирования</w:t>
      </w:r>
      <w:proofErr w:type="spellEnd"/>
      <w:r w:rsidRPr="00236DA8">
        <w:t xml:space="preserve"> / И. А. Кассир, О. М. Иванов, А. А. </w:t>
      </w:r>
      <w:proofErr w:type="spellStart"/>
      <w:r w:rsidRPr="00236DA8">
        <w:t>Мороков</w:t>
      </w:r>
      <w:proofErr w:type="spellEnd"/>
      <w:r w:rsidRPr="00236DA8">
        <w:t xml:space="preserve"> // Известия высших учебных заведений. Технология легкой промышленности. – 2020. – № 2(48). – С. 69-73.</w:t>
      </w:r>
    </w:p>
    <w:p w:rsidR="0075064E" w:rsidRPr="004870D6" w:rsidRDefault="0075064E" w:rsidP="00321AA2">
      <w:pPr>
        <w:tabs>
          <w:tab w:val="left" w:pos="2410"/>
        </w:tabs>
        <w:jc w:val="both"/>
        <w:rPr>
          <w:b/>
        </w:rPr>
      </w:pPr>
      <w:r w:rsidRPr="004870D6">
        <w:rPr>
          <w:b/>
        </w:rPr>
        <w:t>Четыре автора и более</w:t>
      </w:r>
    </w:p>
    <w:p w:rsidR="0075064E" w:rsidRPr="00236DA8" w:rsidRDefault="0075064E" w:rsidP="00321AA2">
      <w:pPr>
        <w:tabs>
          <w:tab w:val="left" w:pos="2410"/>
        </w:tabs>
        <w:jc w:val="both"/>
      </w:pPr>
      <w:r w:rsidRPr="00236DA8">
        <w:t xml:space="preserve">Вязание и благополучие / Б. </w:t>
      </w:r>
      <w:proofErr w:type="spellStart"/>
      <w:r w:rsidRPr="00236DA8">
        <w:t>Коркхилл</w:t>
      </w:r>
      <w:proofErr w:type="spellEnd"/>
      <w:r w:rsidRPr="00236DA8">
        <w:t xml:space="preserve"> [и др.] // Теория моды. – 2020/2021. – № 58. – С. 193-231.</w:t>
      </w:r>
    </w:p>
    <w:p w:rsidR="0075064E" w:rsidRDefault="0075064E" w:rsidP="00321AA2">
      <w:pPr>
        <w:tabs>
          <w:tab w:val="left" w:pos="2410"/>
        </w:tabs>
        <w:jc w:val="both"/>
      </w:pPr>
      <w:r>
        <w:t>или</w:t>
      </w:r>
    </w:p>
    <w:p w:rsidR="0075064E" w:rsidRDefault="0075064E" w:rsidP="00321AA2">
      <w:pPr>
        <w:tabs>
          <w:tab w:val="left" w:pos="2410"/>
        </w:tabs>
        <w:jc w:val="both"/>
      </w:pPr>
      <w:r w:rsidRPr="00236DA8">
        <w:t xml:space="preserve">Вязание и благополучие / Б. </w:t>
      </w:r>
      <w:proofErr w:type="spellStart"/>
      <w:r w:rsidRPr="00236DA8">
        <w:t>Коркхилл</w:t>
      </w:r>
      <w:proofErr w:type="spellEnd"/>
      <w:r w:rsidRPr="00236DA8">
        <w:t xml:space="preserve">, Д. </w:t>
      </w:r>
      <w:proofErr w:type="spellStart"/>
      <w:r w:rsidRPr="00236DA8">
        <w:t>Хеммингс</w:t>
      </w:r>
      <w:proofErr w:type="spellEnd"/>
      <w:r w:rsidRPr="00236DA8">
        <w:t xml:space="preserve">, А. </w:t>
      </w:r>
      <w:proofErr w:type="spellStart"/>
      <w:r w:rsidRPr="00236DA8">
        <w:t>Мэддок</w:t>
      </w:r>
      <w:proofErr w:type="spellEnd"/>
      <w:r w:rsidRPr="00236DA8">
        <w:t xml:space="preserve">, Д. </w:t>
      </w:r>
      <w:proofErr w:type="spellStart"/>
      <w:r w:rsidRPr="00236DA8">
        <w:t>Райли</w:t>
      </w:r>
      <w:proofErr w:type="spellEnd"/>
      <w:r w:rsidRPr="00236DA8">
        <w:t xml:space="preserve"> // Теория моды. – 2020/2021. – № 58. – С. 193-231.</w:t>
      </w:r>
    </w:p>
    <w:p w:rsidR="0075064E" w:rsidRPr="00236DA8" w:rsidRDefault="0075064E" w:rsidP="00321AA2">
      <w:pPr>
        <w:tabs>
          <w:tab w:val="left" w:pos="2410"/>
        </w:tabs>
        <w:jc w:val="both"/>
      </w:pPr>
    </w:p>
    <w:p w:rsidR="0075064E" w:rsidRPr="008E462D" w:rsidRDefault="0075064E" w:rsidP="00321AA2">
      <w:pPr>
        <w:tabs>
          <w:tab w:val="left" w:pos="2410"/>
        </w:tabs>
        <w:jc w:val="both"/>
      </w:pPr>
      <w:r>
        <w:t xml:space="preserve">Эволюция </w:t>
      </w:r>
      <w:proofErr w:type="spellStart"/>
      <w:r>
        <w:t>наночастиц</w:t>
      </w:r>
      <w:proofErr w:type="spellEnd"/>
      <w:r>
        <w:t xml:space="preserve"> серебра, синтезированных </w:t>
      </w:r>
      <w:r>
        <w:rPr>
          <w:lang w:val="en-US"/>
        </w:rPr>
        <w:t>in</w:t>
      </w:r>
      <w:r w:rsidRPr="008E462D">
        <w:t xml:space="preserve"> </w:t>
      </w:r>
      <w:r>
        <w:rPr>
          <w:lang w:val="en-US"/>
        </w:rPr>
        <w:t>situ</w:t>
      </w:r>
      <w:r>
        <w:t xml:space="preserve">, в стеклообразной эпоксидной матрице / Л. М. Богданова </w:t>
      </w:r>
      <w:r w:rsidRPr="008E462D">
        <w:t>[</w:t>
      </w:r>
      <w:r>
        <w:t>и др.</w:t>
      </w:r>
      <w:r w:rsidRPr="008E462D">
        <w:t>]</w:t>
      </w:r>
      <w:r>
        <w:t xml:space="preserve"> // Журнал физической химии. – 2019. – Т. 93, № 7. – С. 1043-1047.</w:t>
      </w:r>
    </w:p>
    <w:p w:rsidR="0075064E" w:rsidRPr="007B2D7F" w:rsidRDefault="0075064E" w:rsidP="00321AA2">
      <w:pPr>
        <w:tabs>
          <w:tab w:val="left" w:pos="2410"/>
        </w:tabs>
        <w:jc w:val="both"/>
        <w:rPr>
          <w:b/>
        </w:rPr>
      </w:pPr>
      <w:r w:rsidRPr="007B2D7F">
        <w:rPr>
          <w:b/>
        </w:rPr>
        <w:lastRenderedPageBreak/>
        <w:t>Статьи из сборника</w:t>
      </w:r>
    </w:p>
    <w:p w:rsidR="0075064E" w:rsidRPr="00236DA8" w:rsidRDefault="0075064E" w:rsidP="00321AA2">
      <w:pPr>
        <w:tabs>
          <w:tab w:val="left" w:pos="2410"/>
        </w:tabs>
        <w:jc w:val="both"/>
      </w:pPr>
      <w:r w:rsidRPr="00236DA8">
        <w:t xml:space="preserve">Антипина, Д. О. К вопросу о стилистике витражей А. Л. Королева в </w:t>
      </w:r>
      <w:proofErr w:type="spellStart"/>
      <w:proofErr w:type="gramStart"/>
      <w:r w:rsidRPr="00236DA8">
        <w:t>СПбГУПТД</w:t>
      </w:r>
      <w:proofErr w:type="spellEnd"/>
      <w:r w:rsidRPr="00236DA8">
        <w:t xml:space="preserve">  /</w:t>
      </w:r>
      <w:proofErr w:type="gramEnd"/>
      <w:r w:rsidRPr="00236DA8">
        <w:t xml:space="preserve"> Д. О. Антипина // Актуальные проблемы монументального искусства: сб. науч. тр.  – Санкт-</w:t>
      </w:r>
      <w:proofErr w:type="gramStart"/>
      <w:r w:rsidRPr="00236DA8">
        <w:t>Петербург :</w:t>
      </w:r>
      <w:proofErr w:type="gramEnd"/>
      <w:r w:rsidRPr="00236DA8">
        <w:t xml:space="preserve"> </w:t>
      </w:r>
      <w:proofErr w:type="spellStart"/>
      <w:r w:rsidRPr="00236DA8">
        <w:t>СПбГУПТД</w:t>
      </w:r>
      <w:proofErr w:type="spellEnd"/>
      <w:r w:rsidRPr="00236DA8">
        <w:t>,  2021. – С. 280-284.</w:t>
      </w:r>
    </w:p>
    <w:p w:rsidR="0075064E" w:rsidRPr="00236DA8" w:rsidRDefault="0075064E" w:rsidP="00321AA2">
      <w:pPr>
        <w:tabs>
          <w:tab w:val="left" w:pos="2410"/>
        </w:tabs>
        <w:jc w:val="both"/>
      </w:pPr>
      <w:proofErr w:type="spellStart"/>
      <w:r w:rsidRPr="00236DA8">
        <w:t>Аранович</w:t>
      </w:r>
      <w:proofErr w:type="spellEnd"/>
      <w:r w:rsidRPr="00236DA8">
        <w:t>, А. В. Мундирное платье 1900</w:t>
      </w:r>
      <w:r>
        <w:t>–</w:t>
      </w:r>
      <w:r w:rsidRPr="00236DA8">
        <w:t xml:space="preserve">1910 гг. как предмет стилистической реконструкции: работы Д. </w:t>
      </w:r>
      <w:proofErr w:type="spellStart"/>
      <w:r w:rsidRPr="00236DA8">
        <w:t>Колышева</w:t>
      </w:r>
      <w:proofErr w:type="spellEnd"/>
      <w:r w:rsidRPr="00236DA8">
        <w:t xml:space="preserve"> / А. В. </w:t>
      </w:r>
      <w:proofErr w:type="spellStart"/>
      <w:r w:rsidRPr="00236DA8">
        <w:t>Аранович</w:t>
      </w:r>
      <w:proofErr w:type="spellEnd"/>
      <w:r w:rsidRPr="00236DA8">
        <w:t>, Р. А. Тимофеева /</w:t>
      </w:r>
      <w:proofErr w:type="gramStart"/>
      <w:r w:rsidRPr="00236DA8">
        <w:t>/  Мода</w:t>
      </w:r>
      <w:proofErr w:type="gramEnd"/>
      <w:r w:rsidRPr="00236DA8">
        <w:t xml:space="preserve">  и дизайн: исторический опыт – новые технологии : мат-</w:t>
      </w:r>
      <w:proofErr w:type="spellStart"/>
      <w:r w:rsidRPr="00236DA8">
        <w:t>лы</w:t>
      </w:r>
      <w:proofErr w:type="spellEnd"/>
      <w:r w:rsidRPr="00236DA8">
        <w:t xml:space="preserve"> XXIII </w:t>
      </w:r>
      <w:proofErr w:type="spellStart"/>
      <w:r w:rsidRPr="00236DA8">
        <w:t>Междунар</w:t>
      </w:r>
      <w:proofErr w:type="spellEnd"/>
      <w:r w:rsidRPr="00236DA8">
        <w:t xml:space="preserve">. науч. </w:t>
      </w:r>
      <w:proofErr w:type="spellStart"/>
      <w:r w:rsidRPr="00236DA8">
        <w:t>конф</w:t>
      </w:r>
      <w:proofErr w:type="spellEnd"/>
      <w:r w:rsidRPr="00236DA8">
        <w:t>.</w:t>
      </w:r>
      <w:r>
        <w:t xml:space="preserve"> </w:t>
      </w:r>
      <w:r w:rsidRPr="00236DA8">
        <w:t>; Санкт-Петербург, 26</w:t>
      </w:r>
      <w:r>
        <w:t>–</w:t>
      </w:r>
      <w:r w:rsidRPr="00236DA8">
        <w:t xml:space="preserve">29 мая </w:t>
      </w:r>
      <w:smartTag w:uri="urn:schemas-microsoft-com:office:smarttags" w:element="metricconverter">
        <w:smartTagPr>
          <w:attr w:name="ProductID" w:val="2020 г"/>
        </w:smartTagPr>
        <w:r w:rsidRPr="00236DA8">
          <w:t>2020 г</w:t>
        </w:r>
      </w:smartTag>
      <w:r w:rsidRPr="00236DA8">
        <w:t>. / под ред. Н. М. Калашниковой. – Санкт-</w:t>
      </w:r>
      <w:proofErr w:type="gramStart"/>
      <w:r w:rsidRPr="00236DA8">
        <w:t>Петербург</w:t>
      </w:r>
      <w:r>
        <w:t xml:space="preserve"> </w:t>
      </w:r>
      <w:r w:rsidRPr="00236DA8">
        <w:t>:</w:t>
      </w:r>
      <w:proofErr w:type="gramEnd"/>
      <w:r w:rsidRPr="00236DA8">
        <w:t xml:space="preserve"> </w:t>
      </w:r>
      <w:proofErr w:type="spellStart"/>
      <w:r w:rsidRPr="00236DA8">
        <w:t>СПбГУПТД</w:t>
      </w:r>
      <w:proofErr w:type="spellEnd"/>
      <w:r w:rsidRPr="00236DA8">
        <w:t>, 2020. – С. 75-78.</w:t>
      </w:r>
    </w:p>
    <w:p w:rsidR="0075064E" w:rsidRPr="00236DA8" w:rsidRDefault="0075064E" w:rsidP="00321AA2">
      <w:pPr>
        <w:tabs>
          <w:tab w:val="left" w:pos="2410"/>
        </w:tabs>
        <w:jc w:val="both"/>
      </w:pPr>
      <w:r w:rsidRPr="00236DA8">
        <w:t xml:space="preserve">Векслер, А. Г. Гончарство Москвы по материалам археологических раскопок на Ильинке и старом Гостином дворе / А. Г. Векслер, М. Г. Гусаков, Г. К. Патрик // </w:t>
      </w:r>
      <w:proofErr w:type="spellStart"/>
      <w:r w:rsidRPr="00236DA8">
        <w:t>Кадашевские</w:t>
      </w:r>
      <w:proofErr w:type="spellEnd"/>
      <w:r w:rsidRPr="00236DA8">
        <w:t xml:space="preserve"> чтения : сборник докладов конференции. –  Москва : </w:t>
      </w:r>
      <w:proofErr w:type="spellStart"/>
      <w:r w:rsidRPr="00236DA8">
        <w:t>Кадашевская</w:t>
      </w:r>
      <w:proofErr w:type="spellEnd"/>
      <w:r w:rsidRPr="00236DA8">
        <w:t xml:space="preserve"> слобода, 2013. – </w:t>
      </w:r>
      <w:proofErr w:type="spellStart"/>
      <w:r w:rsidRPr="00236DA8">
        <w:t>Вып</w:t>
      </w:r>
      <w:proofErr w:type="spellEnd"/>
      <w:r w:rsidRPr="00236DA8">
        <w:t>. XII. – С. 147-168.</w:t>
      </w:r>
    </w:p>
    <w:p w:rsidR="0075064E" w:rsidRDefault="0075064E" w:rsidP="00321AA2">
      <w:pPr>
        <w:tabs>
          <w:tab w:val="left" w:pos="2410"/>
        </w:tabs>
        <w:jc w:val="both"/>
        <w:rPr>
          <w:b/>
        </w:rPr>
      </w:pPr>
      <w:r w:rsidRPr="000A1DA3">
        <w:rPr>
          <w:b/>
        </w:rPr>
        <w:t>Статьи из газет</w:t>
      </w:r>
    </w:p>
    <w:p w:rsidR="0075064E" w:rsidRPr="00236DA8" w:rsidRDefault="0075064E" w:rsidP="00321AA2">
      <w:pPr>
        <w:tabs>
          <w:tab w:val="left" w:pos="2410"/>
        </w:tabs>
        <w:jc w:val="both"/>
      </w:pPr>
      <w:r w:rsidRPr="00236DA8">
        <w:t>Дьяконов, В. Характер не сахар, душа – рафинад : [памяти народной артистки Российской Федерации Р. В. Марковой] / Вячеслав Дьяконов // Саратовские вести. – 2015. – 3 марта (№ 21). – С. 3.</w:t>
      </w:r>
    </w:p>
    <w:p w:rsidR="0075064E" w:rsidRPr="00236DA8" w:rsidRDefault="0075064E" w:rsidP="00321AA2">
      <w:pPr>
        <w:tabs>
          <w:tab w:val="left" w:pos="2410"/>
        </w:tabs>
        <w:jc w:val="both"/>
      </w:pPr>
      <w:proofErr w:type="spellStart"/>
      <w:r w:rsidRPr="00236DA8">
        <w:t>Кива</w:t>
      </w:r>
      <w:proofErr w:type="spellEnd"/>
      <w:r w:rsidRPr="00236DA8">
        <w:t xml:space="preserve">, А. В. Конец русской интеллигенции : слой просвещенных людей, создавших нашу культуру, уходит в прошлое / Алексей </w:t>
      </w:r>
      <w:proofErr w:type="spellStart"/>
      <w:r w:rsidRPr="00236DA8">
        <w:t>Кива</w:t>
      </w:r>
      <w:proofErr w:type="spellEnd"/>
      <w:r w:rsidRPr="00236DA8">
        <w:t xml:space="preserve"> // Независимая газета. – 2015. – 21 ноября (№ 249/250). – С. 5.</w:t>
      </w:r>
    </w:p>
    <w:p w:rsidR="0075064E" w:rsidRDefault="0075064E" w:rsidP="00321AA2">
      <w:pPr>
        <w:tabs>
          <w:tab w:val="left" w:pos="2410"/>
        </w:tabs>
        <w:jc w:val="both"/>
        <w:rPr>
          <w:b/>
        </w:rPr>
      </w:pPr>
      <w:r w:rsidRPr="00CA2363">
        <w:rPr>
          <w:b/>
        </w:rPr>
        <w:t>Архивные материалы</w:t>
      </w:r>
    </w:p>
    <w:p w:rsidR="0075064E" w:rsidRPr="00236DA8" w:rsidRDefault="0075064E" w:rsidP="00321AA2">
      <w:pPr>
        <w:pStyle w:val="a5"/>
        <w:jc w:val="both"/>
      </w:pPr>
      <w:r w:rsidRPr="00236DA8">
        <w:t xml:space="preserve">О принятии из бывших учреждений Министерства Двора на хранение в Камеральную часть разных ценных вещей, составляющих собственность бывшего Императора и Императрицы, </w:t>
      </w:r>
      <w:smartTag w:uri="urn:schemas-microsoft-com:office:smarttags" w:element="metricconverter">
        <w:smartTagPr>
          <w:attr w:name="ProductID" w:val="1917 г"/>
        </w:smartTagPr>
        <w:r w:rsidRPr="00236DA8">
          <w:t>1917 г</w:t>
        </w:r>
      </w:smartTag>
      <w:r w:rsidRPr="00236DA8">
        <w:t>. // РГИА. Ф. 468. Оп. 44. Д. 1410.</w:t>
      </w:r>
    </w:p>
    <w:p w:rsidR="0075064E" w:rsidRPr="00151F54" w:rsidRDefault="0075064E" w:rsidP="00321AA2">
      <w:pPr>
        <w:pStyle w:val="a5"/>
        <w:jc w:val="both"/>
        <w:rPr>
          <w:color w:val="9BBB59"/>
        </w:rPr>
      </w:pPr>
    </w:p>
    <w:p w:rsidR="0075064E" w:rsidRDefault="0075064E" w:rsidP="00321AA2">
      <w:pPr>
        <w:pStyle w:val="a5"/>
        <w:jc w:val="both"/>
      </w:pPr>
      <w:r>
        <w:t>или</w:t>
      </w:r>
    </w:p>
    <w:p w:rsidR="0075064E" w:rsidRDefault="0075064E" w:rsidP="00321AA2">
      <w:pPr>
        <w:pStyle w:val="a5"/>
        <w:jc w:val="both"/>
      </w:pPr>
    </w:p>
    <w:p w:rsidR="0075064E" w:rsidRPr="00236DA8" w:rsidRDefault="0075064E" w:rsidP="00321AA2">
      <w:pPr>
        <w:pStyle w:val="a5"/>
        <w:jc w:val="both"/>
      </w:pPr>
      <w:r w:rsidRPr="00236DA8">
        <w:t>РГИА. Ф. 468. Оп. 44. Д. 1410.</w:t>
      </w:r>
    </w:p>
    <w:p w:rsidR="0075064E" w:rsidRPr="00236DA8" w:rsidRDefault="0075064E" w:rsidP="00321AA2">
      <w:pPr>
        <w:pStyle w:val="a5"/>
        <w:jc w:val="both"/>
      </w:pPr>
    </w:p>
    <w:p w:rsidR="0075064E" w:rsidRPr="00236DA8" w:rsidRDefault="0075064E" w:rsidP="00321AA2">
      <w:pPr>
        <w:tabs>
          <w:tab w:val="left" w:pos="2410"/>
        </w:tabs>
        <w:jc w:val="both"/>
      </w:pPr>
      <w:r w:rsidRPr="00236DA8">
        <w:t xml:space="preserve">Вишневская, В. М. </w:t>
      </w:r>
      <w:proofErr w:type="spellStart"/>
      <w:r w:rsidRPr="00236DA8">
        <w:t>Заонежская</w:t>
      </w:r>
      <w:proofErr w:type="spellEnd"/>
      <w:r w:rsidRPr="00236DA8">
        <w:t xml:space="preserve"> вышивка, 1980-е гг. // ВМДПНИ. Ф. 11. Оп. 1. КП-31080.</w:t>
      </w:r>
    </w:p>
    <w:p w:rsidR="0075064E" w:rsidRPr="00236DA8" w:rsidRDefault="0075064E" w:rsidP="00321AA2">
      <w:pPr>
        <w:tabs>
          <w:tab w:val="left" w:pos="2410"/>
        </w:tabs>
        <w:jc w:val="both"/>
      </w:pPr>
      <w:proofErr w:type="spellStart"/>
      <w:r w:rsidRPr="00236DA8">
        <w:t>Умикян</w:t>
      </w:r>
      <w:proofErr w:type="spellEnd"/>
      <w:r w:rsidRPr="00236DA8">
        <w:t>, А. Д. История расформирования IV филиала и слияние его фондов с основным иностранным фондом ГПБ // ОАД РНБ. Ф. 12. Т–1315. Л. 4.</w:t>
      </w:r>
    </w:p>
    <w:p w:rsidR="0075064E" w:rsidRDefault="0075064E" w:rsidP="00321AA2">
      <w:pPr>
        <w:tabs>
          <w:tab w:val="left" w:pos="2410"/>
        </w:tabs>
        <w:jc w:val="both"/>
        <w:rPr>
          <w:b/>
        </w:rPr>
      </w:pPr>
    </w:p>
    <w:p w:rsidR="0075064E" w:rsidRPr="001934D6" w:rsidRDefault="0075064E" w:rsidP="00321AA2">
      <w:pPr>
        <w:tabs>
          <w:tab w:val="left" w:pos="2410"/>
        </w:tabs>
        <w:jc w:val="both"/>
        <w:rPr>
          <w:b/>
        </w:rPr>
      </w:pPr>
      <w:r w:rsidRPr="001934D6">
        <w:rPr>
          <w:b/>
        </w:rPr>
        <w:lastRenderedPageBreak/>
        <w:t>Автореферат</w:t>
      </w:r>
    </w:p>
    <w:p w:rsidR="0075064E" w:rsidRPr="00236DA8" w:rsidRDefault="0075064E" w:rsidP="00321AA2">
      <w:pPr>
        <w:tabs>
          <w:tab w:val="left" w:pos="2410"/>
        </w:tabs>
        <w:jc w:val="both"/>
      </w:pPr>
      <w:r w:rsidRPr="00236DA8">
        <w:t xml:space="preserve">Савина, Н. В. Традиции ивановского текстиля в промышленном дизайне набивных тканей второй половины ХХ века : 17.00.06 : </w:t>
      </w:r>
      <w:proofErr w:type="spellStart"/>
      <w:r w:rsidRPr="00236DA8">
        <w:t>автореф</w:t>
      </w:r>
      <w:proofErr w:type="spellEnd"/>
      <w:r w:rsidRPr="00236DA8">
        <w:t xml:space="preserve">. </w:t>
      </w:r>
      <w:proofErr w:type="spellStart"/>
      <w:r w:rsidRPr="00236DA8">
        <w:t>дис</w:t>
      </w:r>
      <w:proofErr w:type="spellEnd"/>
      <w:r w:rsidRPr="00236DA8">
        <w:t xml:space="preserve">.  ... канд. искусствоведения  / Н. В. Савина; </w:t>
      </w:r>
      <w:proofErr w:type="spellStart"/>
      <w:r w:rsidRPr="00236DA8">
        <w:t>СПбГУПТД</w:t>
      </w:r>
      <w:proofErr w:type="spellEnd"/>
      <w:r w:rsidRPr="00236DA8">
        <w:t>.  – Санкт-Петербург, 2020. – 24 с.</w:t>
      </w:r>
    </w:p>
    <w:p w:rsidR="0075064E" w:rsidRPr="001934D6" w:rsidRDefault="0075064E" w:rsidP="00321AA2">
      <w:pPr>
        <w:tabs>
          <w:tab w:val="left" w:pos="2410"/>
        </w:tabs>
        <w:jc w:val="both"/>
        <w:rPr>
          <w:b/>
        </w:rPr>
      </w:pPr>
      <w:r w:rsidRPr="001934D6">
        <w:rPr>
          <w:b/>
        </w:rPr>
        <w:t>Диссертация</w:t>
      </w:r>
    </w:p>
    <w:p w:rsidR="0075064E" w:rsidRPr="00236DA8" w:rsidRDefault="0075064E" w:rsidP="00321AA2">
      <w:pPr>
        <w:tabs>
          <w:tab w:val="left" w:pos="2410"/>
        </w:tabs>
        <w:jc w:val="both"/>
      </w:pPr>
      <w:r w:rsidRPr="00236DA8">
        <w:t xml:space="preserve">Исаева, Т. И. Архаичные и традиционные технологии в современном дизайне текстиля : </w:t>
      </w:r>
      <w:proofErr w:type="spellStart"/>
      <w:r w:rsidRPr="00236DA8">
        <w:t>дис</w:t>
      </w:r>
      <w:proofErr w:type="spellEnd"/>
      <w:r w:rsidRPr="00236DA8">
        <w:t xml:space="preserve">. ... канд. </w:t>
      </w:r>
      <w:proofErr w:type="spellStart"/>
      <w:r w:rsidRPr="00236DA8">
        <w:t>техн</w:t>
      </w:r>
      <w:proofErr w:type="spellEnd"/>
      <w:r w:rsidRPr="00236DA8">
        <w:t>. наук : 17.00.06 / Т. И. Исаева ; СПГУТД. – Санкт-Петербург, 2009. – 148 с.</w:t>
      </w:r>
    </w:p>
    <w:p w:rsidR="0075064E" w:rsidRPr="00BF6E66" w:rsidRDefault="0075064E" w:rsidP="00321AA2">
      <w:pPr>
        <w:tabs>
          <w:tab w:val="left" w:pos="2410"/>
        </w:tabs>
        <w:jc w:val="both"/>
        <w:rPr>
          <w:b/>
        </w:rPr>
      </w:pPr>
      <w:proofErr w:type="spellStart"/>
      <w:r w:rsidRPr="00BF6E66">
        <w:rPr>
          <w:b/>
        </w:rPr>
        <w:t>Изоматериал</w:t>
      </w:r>
      <w:r w:rsidR="007D2AD2">
        <w:rPr>
          <w:b/>
        </w:rPr>
        <w:t>ы</w:t>
      </w:r>
      <w:proofErr w:type="spellEnd"/>
    </w:p>
    <w:p w:rsidR="0075064E" w:rsidRPr="00C52EB4" w:rsidRDefault="0075064E" w:rsidP="00321AA2">
      <w:pPr>
        <w:tabs>
          <w:tab w:val="left" w:pos="2410"/>
        </w:tabs>
        <w:jc w:val="both"/>
        <w:rPr>
          <w:b/>
        </w:rPr>
      </w:pPr>
      <w:r w:rsidRPr="00C52EB4">
        <w:rPr>
          <w:b/>
        </w:rPr>
        <w:t>Отдельное изображение</w:t>
      </w:r>
    </w:p>
    <w:p w:rsidR="0075064E" w:rsidRPr="00236DA8" w:rsidRDefault="0075064E" w:rsidP="00321AA2">
      <w:pPr>
        <w:tabs>
          <w:tab w:val="left" w:pos="2410"/>
        </w:tabs>
        <w:jc w:val="both"/>
      </w:pPr>
      <w:proofErr w:type="spellStart"/>
      <w:r w:rsidRPr="00236DA8">
        <w:t>Бартоломео</w:t>
      </w:r>
      <w:proofErr w:type="spellEnd"/>
      <w:r w:rsidRPr="00236DA8">
        <w:t>, фра (</w:t>
      </w:r>
      <w:proofErr w:type="spellStart"/>
      <w:r w:rsidRPr="00236DA8">
        <w:t>Баччо</w:t>
      </w:r>
      <w:proofErr w:type="spellEnd"/>
      <w:r w:rsidRPr="00236DA8">
        <w:t xml:space="preserve"> </w:t>
      </w:r>
      <w:proofErr w:type="spellStart"/>
      <w:r w:rsidRPr="00236DA8">
        <w:t>делла</w:t>
      </w:r>
      <w:proofErr w:type="spellEnd"/>
      <w:r w:rsidRPr="00236DA8">
        <w:t xml:space="preserve"> Порта). Мадонна с Младенцем и четырьмя ангелами, </w:t>
      </w:r>
      <w:proofErr w:type="spellStart"/>
      <w:r w:rsidRPr="00236DA8">
        <w:t>ок</w:t>
      </w:r>
      <w:proofErr w:type="spellEnd"/>
      <w:r w:rsidRPr="00236DA8">
        <w:t xml:space="preserve">. </w:t>
      </w:r>
      <w:smartTag w:uri="urn:schemas-microsoft-com:office:smarttags" w:element="metricconverter">
        <w:smartTagPr>
          <w:attr w:name="ProductID" w:val="1514 г"/>
        </w:smartTagPr>
        <w:r w:rsidRPr="00236DA8">
          <w:t>1514 г</w:t>
        </w:r>
      </w:smartTag>
      <w:r w:rsidRPr="00236DA8">
        <w:t xml:space="preserve">. : холст, темпера ; 130х130 см. </w:t>
      </w:r>
    </w:p>
    <w:p w:rsidR="0075064E" w:rsidRPr="00236DA8" w:rsidRDefault="0075064E" w:rsidP="00321AA2">
      <w:pPr>
        <w:tabs>
          <w:tab w:val="left" w:pos="2410"/>
        </w:tabs>
        <w:jc w:val="both"/>
      </w:pPr>
      <w:r w:rsidRPr="00236DA8">
        <w:t>Серебрякова, З. Е. Крестьяне, 1914 : холст, масло ; 123,5x98 см.</w:t>
      </w:r>
    </w:p>
    <w:p w:rsidR="0075064E" w:rsidRPr="00236DA8" w:rsidRDefault="0075064E" w:rsidP="00321AA2">
      <w:pPr>
        <w:tabs>
          <w:tab w:val="left" w:pos="2410"/>
        </w:tabs>
        <w:jc w:val="both"/>
      </w:pPr>
      <w:r w:rsidRPr="00236DA8">
        <w:t>Мы идем!</w:t>
      </w:r>
      <w:r>
        <w:t xml:space="preserve"> :</w:t>
      </w:r>
      <w:r w:rsidRPr="00236DA8">
        <w:t xml:space="preserve"> "Страдающие, измученные братья, мы идем к Вам на помощь</w:t>
      </w:r>
      <w:r>
        <w:t xml:space="preserve"> </w:t>
      </w:r>
      <w:r w:rsidRPr="00236DA8">
        <w:t xml:space="preserve">..." / Осведомительное Управление Штаба Верховного Главнокомандующего. –[Омск] : </w:t>
      </w:r>
      <w:proofErr w:type="spellStart"/>
      <w:r w:rsidRPr="00236DA8">
        <w:t>Типог</w:t>
      </w:r>
      <w:r>
        <w:t>р</w:t>
      </w:r>
      <w:proofErr w:type="spellEnd"/>
      <w:r w:rsidRPr="00236DA8">
        <w:t xml:space="preserve">. </w:t>
      </w:r>
      <w:proofErr w:type="spellStart"/>
      <w:r w:rsidRPr="00236DA8">
        <w:t>Управл</w:t>
      </w:r>
      <w:proofErr w:type="spellEnd"/>
      <w:r w:rsidRPr="00236DA8">
        <w:t xml:space="preserve">. </w:t>
      </w:r>
      <w:proofErr w:type="spellStart"/>
      <w:r w:rsidRPr="00236DA8">
        <w:t>Акмолинской</w:t>
      </w:r>
      <w:proofErr w:type="spellEnd"/>
      <w:r w:rsidRPr="00236DA8">
        <w:t xml:space="preserve"> </w:t>
      </w:r>
      <w:r>
        <w:t>о</w:t>
      </w:r>
      <w:r w:rsidRPr="00236DA8">
        <w:t>бластью, [1919, сент.</w:t>
      </w:r>
      <w:r>
        <w:t>–</w:t>
      </w:r>
      <w:r w:rsidRPr="00236DA8">
        <w:t>окт.]</w:t>
      </w:r>
      <w:r>
        <w:t xml:space="preserve"> </w:t>
      </w:r>
      <w:r w:rsidRPr="00236DA8">
        <w:t>; 29х18 см.</w:t>
      </w:r>
    </w:p>
    <w:p w:rsidR="0075064E" w:rsidRDefault="0075064E" w:rsidP="00321AA2">
      <w:pPr>
        <w:tabs>
          <w:tab w:val="left" w:pos="2410"/>
        </w:tabs>
        <w:jc w:val="both"/>
        <w:rPr>
          <w:b/>
        </w:rPr>
      </w:pPr>
      <w:r w:rsidRPr="00C005CE">
        <w:rPr>
          <w:b/>
        </w:rPr>
        <w:t>Книжная иллюстрация</w:t>
      </w:r>
    </w:p>
    <w:p w:rsidR="0075064E" w:rsidRPr="00236DA8" w:rsidRDefault="0075064E" w:rsidP="00321AA2">
      <w:pPr>
        <w:tabs>
          <w:tab w:val="left" w:pos="2410"/>
        </w:tabs>
        <w:jc w:val="both"/>
      </w:pPr>
      <w:proofErr w:type="spellStart"/>
      <w:r w:rsidRPr="00236DA8">
        <w:t>Боннар</w:t>
      </w:r>
      <w:proofErr w:type="spellEnd"/>
      <w:r w:rsidRPr="00236DA8">
        <w:t xml:space="preserve">, Пьер. Ребенок с куличиками, или ребенок с ведёрком, </w:t>
      </w:r>
      <w:proofErr w:type="spellStart"/>
      <w:r w:rsidRPr="00236DA8">
        <w:t>ок</w:t>
      </w:r>
      <w:proofErr w:type="spellEnd"/>
      <w:r w:rsidRPr="00236DA8">
        <w:t>. 1894 : холст, масло ; 167х50 см. // Фар-Беккер, Г. Искусство модерна / Габриеле Фар-Беккер. – Кёльн</w:t>
      </w:r>
      <w:r>
        <w:t xml:space="preserve"> </w:t>
      </w:r>
      <w:r w:rsidRPr="00236DA8">
        <w:t xml:space="preserve">: </w:t>
      </w:r>
      <w:r w:rsidRPr="00236DA8">
        <w:rPr>
          <w:lang w:val="en-US"/>
        </w:rPr>
        <w:t>K</w:t>
      </w:r>
      <w:r w:rsidRPr="00236DA8">
        <w:t>ö</w:t>
      </w:r>
      <w:proofErr w:type="spellStart"/>
      <w:r w:rsidRPr="00236DA8">
        <w:rPr>
          <w:lang w:val="en-US"/>
        </w:rPr>
        <w:t>nemann</w:t>
      </w:r>
      <w:proofErr w:type="spellEnd"/>
      <w:r w:rsidRPr="00236DA8">
        <w:t>, 2000. –  С. 102.</w:t>
      </w:r>
    </w:p>
    <w:p w:rsidR="0075064E" w:rsidRPr="00236DA8" w:rsidRDefault="0075064E" w:rsidP="00321AA2">
      <w:pPr>
        <w:tabs>
          <w:tab w:val="left" w:pos="2410"/>
        </w:tabs>
        <w:jc w:val="both"/>
      </w:pPr>
      <w:r w:rsidRPr="00236DA8">
        <w:t>Шлемофон танкиста, 1960</w:t>
      </w:r>
      <w:r>
        <w:t>–</w:t>
      </w:r>
      <w:r w:rsidRPr="00236DA8">
        <w:t xml:space="preserve">1970-е : ткань, кожа, металл, шитье ; 34х26 см. / </w:t>
      </w:r>
      <w:proofErr w:type="spellStart"/>
      <w:r w:rsidRPr="00236DA8">
        <w:t>Старочеркасский</w:t>
      </w:r>
      <w:proofErr w:type="spellEnd"/>
      <w:r w:rsidRPr="00236DA8">
        <w:t xml:space="preserve"> историко-архитектурный музей-заповедник. – URL: https://goskatalog.ru/portal/#/collections?id=29330030 (дата обращения: 14.05.2021).</w:t>
      </w:r>
    </w:p>
    <w:p w:rsidR="0075064E" w:rsidRDefault="0075064E" w:rsidP="00321AA2">
      <w:pPr>
        <w:tabs>
          <w:tab w:val="left" w:pos="2410"/>
        </w:tabs>
        <w:jc w:val="both"/>
        <w:rPr>
          <w:b/>
        </w:rPr>
      </w:pPr>
      <w:r w:rsidRPr="00D358B2">
        <w:rPr>
          <w:b/>
        </w:rPr>
        <w:t>Электронные издания</w:t>
      </w:r>
    </w:p>
    <w:p w:rsidR="0075064E" w:rsidRDefault="0075064E" w:rsidP="00321AA2">
      <w:pPr>
        <w:tabs>
          <w:tab w:val="left" w:pos="2410"/>
        </w:tabs>
        <w:jc w:val="both"/>
      </w:pPr>
      <w:r w:rsidRPr="00A40013">
        <w:t>Электронные издания</w:t>
      </w:r>
      <w:r>
        <w:t xml:space="preserve"> оформляются в соответствии со следующей общей схемой:</w:t>
      </w:r>
    </w:p>
    <w:p w:rsidR="0075064E" w:rsidRDefault="007D2AD2" w:rsidP="00321AA2">
      <w:pPr>
        <w:tabs>
          <w:tab w:val="left" w:pos="2410"/>
        </w:tabs>
        <w:jc w:val="both"/>
      </w:pPr>
      <w:r>
        <w:rPr>
          <w:noProof/>
          <w:lang w:eastAsia="ru-RU"/>
        </w:rPr>
        <w:pict>
          <v:roundrect id="Скругленный прямоугольник 1" o:spid="_x0000_s1026" style="position:absolute;left:0;text-align:left;margin-left:-5.55pt;margin-top:11.85pt;width:234.8pt;height:54.45pt;z-index: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RjngIAAEIFAAAOAAAAZHJzL2Uyb0RvYy54bWysVM1uEzEQviPxDpbvdLOhtE2UTRW1KkKq&#10;2qgt6tnx2s0Kr21sJ7vhhMQRJJ6BZ0BI0NLyCps3Yuz9aVQqDojLrscz3/x+49F+mQu0ZMZmSiY4&#10;3uphxCRVaSavEvz64ujZHkbWEZkSoSRL8IpZvD9++mRU6CHrq7kSKTMInEg7LHSC587pYRRZOmc5&#10;sVtKMwlKrkxOHIjmKkoNKcB7LqJ+r7cTFcqk2ijKrIXbw1qJx8E/54y6U84tc0gkGHJz4WvCd+a/&#10;0XhEhleG6HlGmzTIP2SRk0xC0M7VIXEELUz2h6s8o0ZZxd0WVXmkOM8oCzVANXHvQTXnc6JZqAWa&#10;Y3XXJvv/3NKT5dSgLIXZYSRJDiOqvlTX6/frD9XX6qb6Vt1Wt+uP1Q9U/YLLz9XP6i6o7qqb9SdQ&#10;fq+uUezbWGg7BG/nemoaycLR96TkJvd/qBaVofWrrvWsdIjCZX+wF+8+H2BEQbcziPtxcBrdo7Wx&#10;7iVTOfKHBBu1kOkZzDe0nSyPrYOwYN/ageBTqpMIJ7cSzOch5BnjULMPG9CBbexAGLQkwJP0TRs7&#10;WHoIz4ToQPFjIOFaUGPrYSwwsAP2HgPeR+usQ0QlXQfMM6nM38G8tm+rrmv1ZbtyVjYDmal0BdM2&#10;ql4Dq+lRBs08JtZNiQHew4bALrtT+HChigSr5oTRXJl3j917e6AjaDEqYI8SbN8uiGEYiVcSiDqI&#10;t7f94gVh+8VuHwSzqZltauQiP1AwAiAjZBeO3t6J9siNyi9h5Sc+KqiIpBA7wdSZVjhw9X7Do0HZ&#10;ZBLMYNk0ccfyXFPv3DfY8+SivCRGN4xywMUT1e4cGT7gVG3rkVJNFk7xLBDOt7jua9N6WNTAw+ZR&#10;8S/Bphys7p++8W8AAAD//wMAUEsDBBQABgAIAAAAIQBQuYTA3gAAAAoBAAAPAAAAZHJzL2Rvd25y&#10;ZXYueG1sTI/BTsMwEETvSPyDtUjcWidpXUKIUxUQHHqjIHHdxiaJiNdR7LTh71lO9Liap5m35XZ2&#10;vTjZMXSeNKTLBISl2puOGg0f7y+LHESISAZ7T1bDjw2wra6vSiyMP9ObPR1iI7iEQoEa2hiHQspQ&#10;t9ZhWPrBEmdffnQY+RwbaUY8c7nrZZYkG+mwI15ocbBPra2/D5PTEAmT+2mfvj6qbvbr/FM97/ZK&#10;69ubefcAIto5/sPwp8/qULHT0U9kgug1LNI0ZVRDtroDwcBa5QrEkclVtgFZlfLyheoXAAD//wMA&#10;UEsBAi0AFAAGAAgAAAAhALaDOJL+AAAA4QEAABMAAAAAAAAAAAAAAAAAAAAAAFtDb250ZW50X1R5&#10;cGVzXS54bWxQSwECLQAUAAYACAAAACEAOP0h/9YAAACUAQAACwAAAAAAAAAAAAAAAAAvAQAAX3Jl&#10;bHMvLnJlbHNQSwECLQAUAAYACAAAACEAMHDUY54CAABCBQAADgAAAAAAAAAAAAAAAAAuAgAAZHJz&#10;L2Uyb0RvYy54bWxQSwECLQAUAAYACAAAACEAULmEwN4AAAAKAQAADwAAAAAAAAAAAAAAAAD4BAAA&#10;ZHJzL2Rvd25yZXYueG1sUEsFBgAAAAAEAAQA8wAAAAMGAAAAAA==&#10;" strokeweight="2pt">
            <v:textbox>
              <w:txbxContent>
                <w:p w:rsidR="0075064E" w:rsidRPr="0073663A" w:rsidRDefault="0075064E" w:rsidP="00A40013">
                  <w:pPr>
                    <w:rPr>
                      <w:color w:val="9BBB59"/>
                    </w:rPr>
                  </w:pPr>
                  <w:r w:rsidRPr="0073663A">
                    <w:rPr>
                      <w:color w:val="9BBB59"/>
                    </w:rPr>
                    <w:t xml:space="preserve">Библиографическое оформление (в зависимости от вида источника)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2" o:spid="_x0000_s1027" type="#_x0000_t176" style="position:absolute;left:0;text-align:left;margin-left:241.15pt;margin-top:12.5pt;width:229.75pt;height:53.8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CYvAIAAGgFAAAOAAAAZHJzL2Uyb0RvYy54bWysVM1uEzEQviPxDpbv7SZLf6NuqihVEVLV&#10;RrSoZ8drNyu8trGdP04UCS5w4U0qpEpAaXkF7xsx9m6SqlQcEJddj2e+8fx8M3v7s1KgCTO2UDLD&#10;7fUWRkxSlRfyIsOvzg7XdjCyjsicCCVZhufM4v3u0yd7U91hqRopkTODwIm0nanO8Mg53UkSS0es&#10;JHZdaSZByZUpiQPRXCS5IVPwXookbbW2kqkyuTaKMmvh9qBW4m70zzmj7oRzyxwSGYbYXPya+B2G&#10;b9LdI50LQ/SooE0Y5B+iKEkh4dGlqwPiCBqb4g9XZUGNsoq7darKRHFeUBZzgGzarQfZnI6IZjEX&#10;KI7VyzLZ/+eWHk8GBhV5hlOMJCmhRf6Lv/F3/sdadVl98Nf+p7/qIH/lb6rP1Xt/Xb3zt/4KTt/8&#10;V39bffLfkf8Fl3fVR1BeVpcoDVWdatsB56d6YBrJwjGUaMZNGf6QPJrFTsyXnWAzhyhcprvt7Z10&#10;EyMKuq2dZ+lWbFWyQmtj3XOmShQOGeZCTfsjYlxPOGYkcWxQkyJ2hUyOrIMwAL/AgRBCrIOKJzcX&#10;LMQl5EvGoSQhjIiOZGR9YdCEAI3y1+2QIPiKlgHCCyGWoPZjIOEWoMY2wFgk6BLYegy4em1pHV9U&#10;0i2BZSGV+TuY1/aLrOtcQ9puNpzF/sf4ws1Q5XPghFH1sFhNDwuo8RGxbkAMTAfMEUy8O4FPKHuG&#10;VXPCaKTM28fugz2QFrQYTWHaMmzfjIlhGIkXEui8297YCOMZhY3N7RQEc18zvK+R47KvoBNt2C2a&#10;xmOwd2Jx5EaV57AYeuFVUBFJ4e0MU2cWQt/VWwBWC2W9XjSDkdTEHclTTYPzUOdAl7PZOTG6IZoD&#10;ih6rxWSSzgNq1bYBKVVv7BQvIu9WdW06AOMcKdSsnrAv7svRarUgu78BAAD//wMAUEsDBBQABgAI&#10;AAAAIQA6MNae3wAAAAoBAAAPAAAAZHJzL2Rvd25yZXYueG1sTI/BTsMwEETvSPyDtUjcqNOklCbE&#10;qRASl0gItcDdjZc4JV5Hsdsmf89yguNqn2belNvJ9eKMY+g8KVguEhBIjTcdtQo+3l/uNiBC1GR0&#10;7wkVzBhgW11flbow/kI7PO9jKziEQqEV2BiHQsrQWHQ6LPyAxL8vPzod+RxbaUZ94XDXyzRJ1tLp&#10;jrjB6gGfLTbf+5NT0Jl5lx/zUH/a7PVYvz10ee1npW5vpqdHEBGn+AfDrz6rQ8VOB38iE0SvYLVJ&#10;M0YVpPe8iYF8teQtByazdA2yKuX/CdUPAAAA//8DAFBLAQItABQABgAIAAAAIQC2gziS/gAAAOEB&#10;AAATAAAAAAAAAAAAAAAAAAAAAABbQ29udGVudF9UeXBlc10ueG1sUEsBAi0AFAAGAAgAAAAhADj9&#10;If/WAAAAlAEAAAsAAAAAAAAAAAAAAAAALwEAAF9yZWxzLy5yZWxzUEsBAi0AFAAGAAgAAAAhAEbO&#10;oJi8AgAAaAUAAA4AAAAAAAAAAAAAAAAALgIAAGRycy9lMm9Eb2MueG1sUEsBAi0AFAAGAAgAAAAh&#10;ADow1p7fAAAACgEAAA8AAAAAAAAAAAAAAAAAFgUAAGRycy9kb3ducmV2LnhtbFBLBQYAAAAABAAE&#10;APMAAAAiBgAAAAA=&#10;" strokeweight="2pt">
            <v:textbox>
              <w:txbxContent>
                <w:p w:rsidR="0075064E" w:rsidRPr="0073663A" w:rsidRDefault="0075064E" w:rsidP="00A40013">
                  <w:pPr>
                    <w:jc w:val="center"/>
                    <w:rPr>
                      <w:color w:val="8064A2"/>
                    </w:rPr>
                  </w:pPr>
                  <w:r w:rsidRPr="0073663A">
                    <w:rPr>
                      <w:color w:val="8064A2"/>
                    </w:rPr>
                    <w:t>URL или DOI, или другой идентификатор ресурса в сети</w:t>
                  </w:r>
                </w:p>
              </w:txbxContent>
            </v:textbox>
          </v:shape>
        </w:pict>
      </w:r>
    </w:p>
    <w:p w:rsidR="0075064E" w:rsidRDefault="0075064E" w:rsidP="00321AA2">
      <w:pPr>
        <w:tabs>
          <w:tab w:val="left" w:pos="2410"/>
        </w:tabs>
        <w:jc w:val="both"/>
      </w:pPr>
    </w:p>
    <w:p w:rsidR="0075064E" w:rsidRDefault="0075064E" w:rsidP="00321AA2">
      <w:pPr>
        <w:tabs>
          <w:tab w:val="left" w:pos="2410"/>
        </w:tabs>
        <w:jc w:val="both"/>
      </w:pPr>
    </w:p>
    <w:p w:rsidR="0075064E" w:rsidRDefault="007D2AD2" w:rsidP="00321AA2">
      <w:pPr>
        <w:tabs>
          <w:tab w:val="left" w:pos="2410"/>
        </w:tabs>
        <w:jc w:val="both"/>
      </w:pPr>
      <w:r>
        <w:rPr>
          <w:noProof/>
          <w:lang w:eastAsia="ru-RU"/>
        </w:rPr>
        <w:pict>
          <v:shape id="Блок-схема: альтернативный процесс 3" o:spid="_x0000_s1028" type="#_x0000_t176" style="position:absolute;left:0;text-align:left;margin-left:-2.4pt;margin-top:5.2pt;width:478.95pt;height:56.3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ZPvQIAAGgFAAAOAAAAZHJzL2Uyb0RvYy54bWysVM1uEzEQviPxDpbv7WbT9IeomypKVYRU&#10;tREt6tnx2s0Kr21s548TRYILXHiTCqkSUFpewftGjL2btCoVB8Rld+yZbzw/38zu3rwUaMqMLZTM&#10;cLrewohJqvJCnmf41enB2g5G1hGZE6Eky/CCWbzXe/pkd6a7rK3GSuTMIHAibXemMzx2TneTxNIx&#10;K4ldV5pJUHJlSuLgaM6T3JAZeC9F0m61tpKZMrk2ijJr4Xa/VuJe9M85o+6Yc8scEhmG2Fz8mvgd&#10;hW/S2yXdc0P0uKBNGOQfoihJIeHRlat94giamOIPV2VBjbKKu3WqykRxXlAWc4Bs0taDbE7GRLOY&#10;CxTH6lWZ7P9zS4+mQ4OKPMMbGElSQov8F3/tb/2Pteqi+uCv/E9/2UX+0l9Xn6v3/qp652/8JUjf&#10;/Fd/U33y35H/BZe31UdQXlQXaCNUdaZtF5yf6KFpThbEUKI5N2X4Q/JoHjuxWHWCzR2icLnV2mlv&#10;d4A7FHTb6eZWuhOcJndobax7zlSJgpBhLtRsMCbG9YVjRhLHhjUpYlfI9NC6Gr/EgbMQYh1UlNxC&#10;sBCXkC8Zh5JAGO2IjmRkA2HQlACN8tdpE0u0DBBeCLECpY+BhFuCGtsAY5GgK2DrMeDdayvr+KKS&#10;bgUsC6nM38G8tl9mXeca0nbz0Tz2v73s2kjlC+CEUfWwWE0PCqjxIbFuSAxMB8wRTLw7hk8oe4ZV&#10;I2E0VubtY/fBHkgLWoxmMG0Ztm8mxDCMxAsJdH6WdjphPOOhs7ndhoO5rxnd18hJOVDQiRR2i6ZR&#10;DPZOLEVuVHkGi6EfXgUVkRTezjB1ZnkYuHoLwGqhrN+PZjCSmrhDeaJpcB7qHOhyOj8jRjdEc0DR&#10;I7WcTNJ9QK3aNiCl6k+c4kXkXah0XdemAzDOkc7N6gn74v45Wt0tyN5vAAAA//8DAFBLAwQUAAYA&#10;CAAAACEAeTDJ794AAAAJAQAADwAAAGRycy9kb3ducmV2LnhtbEyPS0/DMBCE70j8B2uRuLVOHzwS&#10;4lQIiUskhFrg7sZL7BKvo9htk3/PcqK33ZnV7DflZvSdOOEQXSAFi3kGAqkJxlGr4PPjdfYIIiZN&#10;RneBUMGEETbV9VWpCxPOtMXTLrWCQygWWoFNqS+kjI1Fr+M89EjsfYfB68Tr0Eoz6DOH+04us+xe&#10;eu2IP1jd44vF5md39Aqcmbb5IY/1l129Her3B5fXYVLq9mZ8fgKRcEz/x/CHz+hQMdM+HMlE0SmY&#10;rZk8sZ6tQbCf360WIPYsLHmQVSkvG1S/AAAA//8DAFBLAQItABQABgAIAAAAIQC2gziS/gAAAOEB&#10;AAATAAAAAAAAAAAAAAAAAAAAAABbQ29udGVudF9UeXBlc10ueG1sUEsBAi0AFAAGAAgAAAAhADj9&#10;If/WAAAAlAEAAAsAAAAAAAAAAAAAAAAALwEAAF9yZWxzLy5yZWxzUEsBAi0AFAAGAAgAAAAhABP/&#10;Bk+9AgAAaAUAAA4AAAAAAAAAAAAAAAAALgIAAGRycy9lMm9Eb2MueG1sUEsBAi0AFAAGAAgAAAAh&#10;AHkwye/eAAAACQEAAA8AAAAAAAAAAAAAAAAAFwUAAGRycy9kb3ducmV2LnhtbFBLBQYAAAAABAAE&#10;APMAAAAiBgAAAAA=&#10;" strokeweight="2pt">
            <v:textbox>
              <w:txbxContent>
                <w:p w:rsidR="0075064E" w:rsidRPr="0073663A" w:rsidRDefault="0075064E" w:rsidP="00A40013">
                  <w:pPr>
                    <w:jc w:val="center"/>
                    <w:rPr>
                      <w:color w:val="E36C0A"/>
                    </w:rPr>
                  </w:pPr>
                  <w:r w:rsidRPr="0073663A">
                    <w:rPr>
                      <w:color w:val="E36C0A"/>
                    </w:rPr>
                    <w:t>дата обращения (если статья идентифицируется через URL)</w:t>
                  </w:r>
                </w:p>
              </w:txbxContent>
            </v:textbox>
          </v:shape>
        </w:pict>
      </w:r>
    </w:p>
    <w:p w:rsidR="0075064E" w:rsidRDefault="0075064E" w:rsidP="00321AA2">
      <w:pPr>
        <w:tabs>
          <w:tab w:val="left" w:pos="2410"/>
        </w:tabs>
        <w:jc w:val="both"/>
      </w:pPr>
    </w:p>
    <w:p w:rsidR="0075064E" w:rsidRDefault="0075064E" w:rsidP="00321AA2">
      <w:pPr>
        <w:tabs>
          <w:tab w:val="left" w:pos="2410"/>
        </w:tabs>
        <w:jc w:val="both"/>
      </w:pPr>
    </w:p>
    <w:p w:rsidR="0075064E" w:rsidRPr="001C7062" w:rsidRDefault="0075064E" w:rsidP="00321AA2">
      <w:pPr>
        <w:tabs>
          <w:tab w:val="left" w:pos="2410"/>
        </w:tabs>
        <w:jc w:val="both"/>
        <w:rPr>
          <w:color w:val="E36C0A"/>
        </w:rPr>
      </w:pPr>
      <w:proofErr w:type="spellStart"/>
      <w:r w:rsidRPr="001C7062">
        <w:rPr>
          <w:color w:val="9BBB59"/>
        </w:rPr>
        <w:t>Шаргунов</w:t>
      </w:r>
      <w:proofErr w:type="spellEnd"/>
      <w:r w:rsidRPr="001C7062">
        <w:rPr>
          <w:color w:val="9BBB59"/>
        </w:rPr>
        <w:t xml:space="preserve">, С. Служение слову / С. </w:t>
      </w:r>
      <w:proofErr w:type="spellStart"/>
      <w:r w:rsidRPr="001C7062">
        <w:rPr>
          <w:color w:val="9BBB59"/>
        </w:rPr>
        <w:t>Шаргунов</w:t>
      </w:r>
      <w:proofErr w:type="spellEnd"/>
      <w:r w:rsidRPr="001C7062">
        <w:rPr>
          <w:color w:val="9BBB59"/>
        </w:rPr>
        <w:t xml:space="preserve"> // Юность : литературно-художественный и общественно-политический журнал : [сайт]. – 2021. – № 1. – С. 5-7. </w:t>
      </w:r>
      <w:r>
        <w:t xml:space="preserve">– </w:t>
      </w:r>
      <w:r w:rsidRPr="001C7062">
        <w:rPr>
          <w:color w:val="8064A2"/>
          <w:lang w:val="en-US"/>
        </w:rPr>
        <w:t>URL</w:t>
      </w:r>
      <w:r w:rsidRPr="001C7062">
        <w:rPr>
          <w:color w:val="8064A2"/>
        </w:rPr>
        <w:t xml:space="preserve">:  https://unost.org/wp-content/uploads/2021/03/№1_unost_001-144.pdf </w:t>
      </w:r>
      <w:r w:rsidRPr="001C7062">
        <w:rPr>
          <w:color w:val="E36C0A"/>
        </w:rPr>
        <w:t>(дата обращения: 20.05.2021).</w:t>
      </w:r>
    </w:p>
    <w:p w:rsidR="0075064E" w:rsidRDefault="0075064E" w:rsidP="00321AA2">
      <w:pPr>
        <w:tabs>
          <w:tab w:val="left" w:pos="2410"/>
        </w:tabs>
        <w:jc w:val="both"/>
        <w:rPr>
          <w:b/>
        </w:rPr>
      </w:pPr>
      <w:r w:rsidRPr="00B74898">
        <w:rPr>
          <w:b/>
        </w:rPr>
        <w:t>Научные публикации в академических журналах</w:t>
      </w:r>
    </w:p>
    <w:p w:rsidR="0075064E" w:rsidRPr="00236DA8" w:rsidRDefault="0075064E" w:rsidP="00321AA2">
      <w:pPr>
        <w:tabs>
          <w:tab w:val="left" w:pos="2410"/>
        </w:tabs>
        <w:jc w:val="both"/>
      </w:pPr>
      <w:proofErr w:type="spellStart"/>
      <w:r w:rsidRPr="00236DA8">
        <w:t>Календарова</w:t>
      </w:r>
      <w:proofErr w:type="spellEnd"/>
      <w:r w:rsidRPr="00236DA8">
        <w:t xml:space="preserve">, В. В. Спортивный досуг в системе ценностей советского человека: (по материалам спортивного кино 1930-х </w:t>
      </w:r>
      <w:r>
        <w:t>–</w:t>
      </w:r>
      <w:r w:rsidRPr="00236DA8">
        <w:t xml:space="preserve"> начала 1950-х гг.) / В. В. </w:t>
      </w:r>
      <w:proofErr w:type="spellStart"/>
      <w:r w:rsidRPr="00236DA8">
        <w:t>Календарова</w:t>
      </w:r>
      <w:proofErr w:type="spellEnd"/>
      <w:r w:rsidRPr="00236DA8">
        <w:t xml:space="preserve"> // Манускрипт. –  2021.  – Т. 14, № 3. –  С. 420-427. – URL: </w:t>
      </w:r>
      <w:hyperlink r:id="rId7" w:history="1">
        <w:r w:rsidRPr="00236DA8">
          <w:rPr>
            <w:rStyle w:val="a3"/>
            <w:color w:val="auto"/>
          </w:rPr>
          <w:t>https://cyberleninka.ru/article/n/sportivnyy-dosug-v-sisteme-tsennostey-sovetskogo-cheloveka-po-materialam-sportivnogo-kino-1930-h-nachala-1950-h-gg</w:t>
        </w:r>
      </w:hyperlink>
      <w:r w:rsidRPr="00236DA8">
        <w:t xml:space="preserve">  (дата обращения: 20.05.2021).</w:t>
      </w:r>
    </w:p>
    <w:p w:rsidR="0075064E" w:rsidRDefault="0075064E" w:rsidP="00321AA2">
      <w:pPr>
        <w:tabs>
          <w:tab w:val="left" w:pos="2410"/>
        </w:tabs>
        <w:jc w:val="both"/>
      </w:pPr>
    </w:p>
    <w:p w:rsidR="0075064E" w:rsidRPr="00236DA8" w:rsidRDefault="0075064E" w:rsidP="00321AA2">
      <w:pPr>
        <w:tabs>
          <w:tab w:val="left" w:pos="2410"/>
        </w:tabs>
        <w:jc w:val="both"/>
      </w:pPr>
      <w:r w:rsidRPr="00236DA8">
        <w:t xml:space="preserve">Афанасов, Н. Б. Насекомые и дождь: аниме за пределами человеческого / Н. Б. Афанасов // </w:t>
      </w:r>
      <w:proofErr w:type="spellStart"/>
      <w:r w:rsidRPr="00236DA8">
        <w:rPr>
          <w:lang w:val="en-US"/>
        </w:rPr>
        <w:t>Galactica</w:t>
      </w:r>
      <w:proofErr w:type="spellEnd"/>
      <w:r w:rsidRPr="00236DA8">
        <w:t xml:space="preserve"> </w:t>
      </w:r>
      <w:r w:rsidRPr="00236DA8">
        <w:rPr>
          <w:lang w:val="en-US"/>
        </w:rPr>
        <w:t>Media</w:t>
      </w:r>
      <w:r w:rsidRPr="00236DA8">
        <w:t xml:space="preserve">: </w:t>
      </w:r>
      <w:r w:rsidRPr="00236DA8">
        <w:rPr>
          <w:lang w:val="en-US"/>
        </w:rPr>
        <w:t>Journal</w:t>
      </w:r>
      <w:r w:rsidRPr="00236DA8">
        <w:t xml:space="preserve"> </w:t>
      </w:r>
      <w:r w:rsidRPr="00236DA8">
        <w:rPr>
          <w:lang w:val="en-US"/>
        </w:rPr>
        <w:t>of</w:t>
      </w:r>
      <w:r w:rsidRPr="00236DA8">
        <w:t xml:space="preserve"> </w:t>
      </w:r>
      <w:r w:rsidRPr="00236DA8">
        <w:rPr>
          <w:lang w:val="en-US"/>
        </w:rPr>
        <w:t>Media</w:t>
      </w:r>
      <w:r w:rsidRPr="00236DA8">
        <w:t xml:space="preserve"> </w:t>
      </w:r>
      <w:r w:rsidRPr="00236DA8">
        <w:rPr>
          <w:lang w:val="en-US"/>
        </w:rPr>
        <w:t>Studies</w:t>
      </w:r>
      <w:r w:rsidRPr="00236DA8">
        <w:t xml:space="preserve">.  – 2020. – № 4. – С. 35-51. – </w:t>
      </w:r>
      <w:r w:rsidRPr="00236DA8">
        <w:rPr>
          <w:lang w:val="en-US"/>
        </w:rPr>
        <w:t>URL</w:t>
      </w:r>
      <w:r w:rsidRPr="00236DA8">
        <w:t xml:space="preserve">:  </w:t>
      </w:r>
      <w:hyperlink r:id="rId8" w:history="1">
        <w:r w:rsidRPr="00236DA8">
          <w:rPr>
            <w:rStyle w:val="a3"/>
            <w:color w:val="auto"/>
          </w:rPr>
          <w:t>https://elibrary.ru/item.asp?id=44420594</w:t>
        </w:r>
      </w:hyperlink>
      <w:r w:rsidRPr="00236DA8">
        <w:t xml:space="preserve"> (дата обращения: 20.05.2021).</w:t>
      </w:r>
    </w:p>
    <w:p w:rsidR="0075064E" w:rsidRPr="0075227B" w:rsidRDefault="0075064E" w:rsidP="00321AA2">
      <w:pPr>
        <w:tabs>
          <w:tab w:val="left" w:pos="2410"/>
        </w:tabs>
        <w:jc w:val="both"/>
      </w:pPr>
      <w:r>
        <w:rPr>
          <w:b/>
        </w:rPr>
        <w:t>Примечание</w:t>
      </w:r>
      <w:r w:rsidRPr="0075227B">
        <w:t>. Оформление статей с двумя, тремя и коллективом авторов см. в «Статьи из журналов».</w:t>
      </w:r>
    </w:p>
    <w:p w:rsidR="0075064E" w:rsidRPr="0078758A" w:rsidRDefault="0075064E" w:rsidP="00321AA2">
      <w:pPr>
        <w:tabs>
          <w:tab w:val="left" w:pos="2410"/>
        </w:tabs>
        <w:jc w:val="both"/>
        <w:rPr>
          <w:b/>
        </w:rPr>
      </w:pPr>
      <w:r>
        <w:rPr>
          <w:b/>
          <w:lang w:val="en-US"/>
        </w:rPr>
        <w:t>DOI</w:t>
      </w:r>
    </w:p>
    <w:p w:rsidR="0075064E" w:rsidRPr="00236DA8" w:rsidRDefault="0075064E" w:rsidP="00321AA2">
      <w:pPr>
        <w:tabs>
          <w:tab w:val="left" w:pos="2410"/>
        </w:tabs>
        <w:jc w:val="both"/>
      </w:pPr>
      <w:proofErr w:type="spellStart"/>
      <w:r w:rsidRPr="00236DA8">
        <w:t>Цзиньлин</w:t>
      </w:r>
      <w:proofErr w:type="spellEnd"/>
      <w:r w:rsidRPr="00236DA8">
        <w:t>, В. Образ березы в поэзии Есенина</w:t>
      </w:r>
      <w:r>
        <w:t xml:space="preserve"> </w:t>
      </w:r>
      <w:r w:rsidRPr="00236DA8">
        <w:t xml:space="preserve">: </w:t>
      </w:r>
      <w:proofErr w:type="spellStart"/>
      <w:r w:rsidRPr="00236DA8">
        <w:t>предпереводческий</w:t>
      </w:r>
      <w:proofErr w:type="spellEnd"/>
      <w:r w:rsidRPr="00236DA8">
        <w:t xml:space="preserve"> анализ и перевод на китайский язык / В. </w:t>
      </w:r>
      <w:proofErr w:type="spellStart"/>
      <w:r w:rsidRPr="00236DA8">
        <w:t>Цзиньлин</w:t>
      </w:r>
      <w:proofErr w:type="spellEnd"/>
      <w:r w:rsidRPr="00236DA8">
        <w:t>. – DOI: 10.37724/RSU.2021.56.1.004 // Иностранные языки в высшей школе. – 2021.  – № 1 (56).  – С. 35-45.</w:t>
      </w:r>
    </w:p>
    <w:p w:rsidR="0075064E" w:rsidRPr="0075227B" w:rsidRDefault="0075064E" w:rsidP="00321AA2">
      <w:pPr>
        <w:tabs>
          <w:tab w:val="left" w:pos="2410"/>
        </w:tabs>
        <w:jc w:val="both"/>
      </w:pPr>
      <w:r w:rsidRPr="00C5376D">
        <w:rPr>
          <w:b/>
        </w:rPr>
        <w:t>Примечание.</w:t>
      </w:r>
      <w:r>
        <w:t xml:space="preserve"> </w:t>
      </w:r>
      <w:r w:rsidRPr="00C5376D">
        <w:t>DOI помещается в графе «сведения об ответственности</w:t>
      </w:r>
      <w:r>
        <w:t>», а не  в «области примечания» (в конце описания), поскольку является идентифицирующим элементом статьи о переводе Есенина на китайский язык, а не всех текстов журнала «Иностранные языки в высшей школе».</w:t>
      </w:r>
    </w:p>
    <w:p w:rsidR="0075064E" w:rsidRDefault="0075064E" w:rsidP="00321AA2">
      <w:pPr>
        <w:tabs>
          <w:tab w:val="left" w:pos="2410"/>
        </w:tabs>
        <w:jc w:val="both"/>
        <w:rPr>
          <w:b/>
        </w:rPr>
      </w:pPr>
    </w:p>
    <w:p w:rsidR="0075064E" w:rsidRDefault="0075064E" w:rsidP="00321AA2">
      <w:pPr>
        <w:tabs>
          <w:tab w:val="left" w:pos="2410"/>
        </w:tabs>
        <w:jc w:val="both"/>
        <w:rPr>
          <w:b/>
        </w:rPr>
      </w:pPr>
    </w:p>
    <w:p w:rsidR="0075064E" w:rsidRDefault="0075064E" w:rsidP="00321AA2">
      <w:pPr>
        <w:tabs>
          <w:tab w:val="left" w:pos="2410"/>
        </w:tabs>
        <w:jc w:val="both"/>
        <w:rPr>
          <w:b/>
        </w:rPr>
      </w:pPr>
      <w:r>
        <w:rPr>
          <w:b/>
        </w:rPr>
        <w:lastRenderedPageBreak/>
        <w:t>Книги</w:t>
      </w:r>
    </w:p>
    <w:p w:rsidR="0075064E" w:rsidRPr="00236DA8" w:rsidRDefault="0075064E" w:rsidP="00321AA2">
      <w:pPr>
        <w:tabs>
          <w:tab w:val="left" w:pos="2410"/>
        </w:tabs>
        <w:jc w:val="both"/>
      </w:pPr>
      <w:proofErr w:type="spellStart"/>
      <w:r w:rsidRPr="00236DA8">
        <w:t>Свидинская</w:t>
      </w:r>
      <w:proofErr w:type="spellEnd"/>
      <w:r w:rsidRPr="00236DA8">
        <w:t xml:space="preserve">, Н. Т. Русский язык и культура речи : учебник /  Н. Т. </w:t>
      </w:r>
      <w:proofErr w:type="spellStart"/>
      <w:r w:rsidRPr="00236DA8">
        <w:t>Свидинская</w:t>
      </w:r>
      <w:proofErr w:type="spellEnd"/>
      <w:r w:rsidRPr="00236DA8">
        <w:t xml:space="preserve">, Л. Г. </w:t>
      </w:r>
      <w:proofErr w:type="spellStart"/>
      <w:r w:rsidRPr="00236DA8">
        <w:t>Кунина</w:t>
      </w:r>
      <w:proofErr w:type="spellEnd"/>
      <w:r w:rsidRPr="00236DA8">
        <w:t xml:space="preserve">, Т. А. </w:t>
      </w:r>
      <w:proofErr w:type="spellStart"/>
      <w:r w:rsidRPr="00236DA8">
        <w:t>Налимова</w:t>
      </w:r>
      <w:proofErr w:type="spellEnd"/>
      <w:r w:rsidRPr="00236DA8">
        <w:t>. – Санкт-Петербург</w:t>
      </w:r>
      <w:r>
        <w:t xml:space="preserve"> </w:t>
      </w:r>
      <w:r w:rsidRPr="00236DA8">
        <w:t xml:space="preserve">: СПГУТД, 2009. –  326 c. –  </w:t>
      </w:r>
      <w:r w:rsidRPr="00236DA8">
        <w:rPr>
          <w:lang w:val="en-US"/>
        </w:rPr>
        <w:t>URL</w:t>
      </w:r>
      <w:r w:rsidRPr="00236DA8">
        <w:t xml:space="preserve">: </w:t>
      </w:r>
      <w:hyperlink r:id="rId9" w:history="1">
        <w:r w:rsidRPr="00236DA8">
          <w:rPr>
            <w:rStyle w:val="a3"/>
            <w:color w:val="auto"/>
          </w:rPr>
          <w:t>http://publish.sutd.ru/tp_ext_inf_publish.php?id=436</w:t>
        </w:r>
      </w:hyperlink>
      <w:r w:rsidRPr="00236DA8">
        <w:t xml:space="preserve"> (дата обращения: 20.05.2021).</w:t>
      </w:r>
    </w:p>
    <w:p w:rsidR="0075064E" w:rsidRDefault="0075064E" w:rsidP="00321AA2">
      <w:pPr>
        <w:tabs>
          <w:tab w:val="left" w:pos="2410"/>
        </w:tabs>
        <w:jc w:val="both"/>
      </w:pPr>
      <w:r w:rsidRPr="00E6769C">
        <w:rPr>
          <w:b/>
        </w:rPr>
        <w:t>Примечание.</w:t>
      </w:r>
      <w:r w:rsidRPr="00E6769C">
        <w:t xml:space="preserve"> Оформление </w:t>
      </w:r>
      <w:r>
        <w:t>книг</w:t>
      </w:r>
      <w:r w:rsidRPr="00E6769C">
        <w:t xml:space="preserve"> с коллективом авторов см. в «</w:t>
      </w:r>
      <w:r>
        <w:t>Печатные издания. Книги</w:t>
      </w:r>
      <w:r w:rsidRPr="00E6769C">
        <w:t>».</w:t>
      </w:r>
    </w:p>
    <w:p w:rsidR="0075064E" w:rsidRDefault="0075064E" w:rsidP="00321AA2">
      <w:pPr>
        <w:tabs>
          <w:tab w:val="left" w:pos="2410"/>
        </w:tabs>
        <w:jc w:val="both"/>
        <w:rPr>
          <w:b/>
        </w:rPr>
      </w:pPr>
      <w:r w:rsidRPr="00A14106">
        <w:rPr>
          <w:b/>
        </w:rPr>
        <w:t>Законы</w:t>
      </w:r>
    </w:p>
    <w:p w:rsidR="0075064E" w:rsidRPr="00236DA8" w:rsidRDefault="0075064E" w:rsidP="00321AA2">
      <w:pPr>
        <w:tabs>
          <w:tab w:val="left" w:pos="2410"/>
        </w:tabs>
        <w:jc w:val="both"/>
      </w:pPr>
      <w:r w:rsidRPr="00236DA8">
        <w:t>Российская Федерация. Законы. О внесении изменений в Федеральный закон "Об образовании в Российской Федерации</w:t>
      </w:r>
      <w:proofErr w:type="gramStart"/>
      <w:r w:rsidRPr="00236DA8">
        <w:t>" :</w:t>
      </w:r>
      <w:proofErr w:type="gramEnd"/>
      <w:r w:rsidRPr="00236DA8">
        <w:t xml:space="preserve"> федеральный закон № 85-ФЗ</w:t>
      </w:r>
      <w:r w:rsidR="00EF3A1E">
        <w:t xml:space="preserve"> </w:t>
      </w:r>
      <w:r w:rsidRPr="00236DA8">
        <w:t xml:space="preserve">: принят Гос. Думой </w:t>
      </w:r>
      <w:r w:rsidR="00EF3A1E">
        <w:t>16</w:t>
      </w:r>
      <w:r w:rsidRPr="00236DA8">
        <w:t>.0</w:t>
      </w:r>
      <w:r w:rsidR="00EF3A1E">
        <w:t>3</w:t>
      </w:r>
      <w:r w:rsidRPr="00236DA8">
        <w:t xml:space="preserve">.2021 // Официальный интернет-портал правовой информации : [сайт]. – </w:t>
      </w:r>
      <w:r w:rsidRPr="00236DA8">
        <w:rPr>
          <w:lang w:val="en-US"/>
        </w:rPr>
        <w:t>URL</w:t>
      </w:r>
      <w:r w:rsidRPr="00236DA8">
        <w:t xml:space="preserve">: </w:t>
      </w:r>
      <w:hyperlink r:id="rId10" w:history="1">
        <w:r w:rsidR="00EF3A1E" w:rsidRPr="00927FB5">
          <w:rPr>
            <w:rStyle w:val="a3"/>
          </w:rPr>
          <w:t>http://publication.pravo.gov.ru/Document/View/0001202104050036</w:t>
        </w:r>
      </w:hyperlink>
      <w:r w:rsidR="00EF3A1E">
        <w:t xml:space="preserve"> </w:t>
      </w:r>
      <w:r w:rsidRPr="00236DA8">
        <w:t>(дата обращения: 21.05.2021).</w:t>
      </w:r>
    </w:p>
    <w:p w:rsidR="0075064E" w:rsidRPr="00236DA8" w:rsidRDefault="0075064E" w:rsidP="00321AA2">
      <w:pPr>
        <w:tabs>
          <w:tab w:val="left" w:pos="2410"/>
        </w:tabs>
        <w:jc w:val="both"/>
      </w:pPr>
    </w:p>
    <w:p w:rsidR="0075064E" w:rsidRPr="00236DA8" w:rsidRDefault="0075064E" w:rsidP="00321AA2">
      <w:pPr>
        <w:tabs>
          <w:tab w:val="left" w:pos="2410"/>
        </w:tabs>
        <w:jc w:val="both"/>
      </w:pPr>
      <w:proofErr w:type="spellStart"/>
      <w:r w:rsidRPr="00236DA8">
        <w:t>СПбГУПТД</w:t>
      </w:r>
      <w:proofErr w:type="spellEnd"/>
      <w:r w:rsidRPr="00236DA8">
        <w:t xml:space="preserve">. Положения. Об организации «входного фильтра» при входе в здания </w:t>
      </w:r>
      <w:proofErr w:type="spellStart"/>
      <w:r w:rsidRPr="00236DA8">
        <w:t>СПбГУПТД</w:t>
      </w:r>
      <w:proofErr w:type="spellEnd"/>
      <w:r w:rsidRPr="00236DA8">
        <w:t xml:space="preserve"> для профилактики новой </w:t>
      </w:r>
      <w:proofErr w:type="spellStart"/>
      <w:r w:rsidRPr="00236DA8">
        <w:t>коронавирусной</w:t>
      </w:r>
      <w:proofErr w:type="spellEnd"/>
      <w:r w:rsidRPr="00236DA8">
        <w:t xml:space="preserve"> инфекции (COVID-19) : положение // </w:t>
      </w:r>
      <w:proofErr w:type="spellStart"/>
      <w:r w:rsidRPr="00236DA8">
        <w:t>СПбГУПТД</w:t>
      </w:r>
      <w:proofErr w:type="spellEnd"/>
      <w:r w:rsidRPr="00236DA8">
        <w:t xml:space="preserve"> : [сайт]. – URL: https://sutd.ru/upload/Polozhenie_vf.pdf (дата обращения: 30.01.2021).</w:t>
      </w:r>
    </w:p>
    <w:p w:rsidR="0075064E" w:rsidRDefault="0075064E" w:rsidP="00321AA2">
      <w:pPr>
        <w:tabs>
          <w:tab w:val="left" w:pos="2410"/>
        </w:tabs>
        <w:jc w:val="both"/>
        <w:rPr>
          <w:b/>
        </w:rPr>
      </w:pPr>
      <w:r w:rsidRPr="00E6769C">
        <w:rPr>
          <w:b/>
        </w:rPr>
        <w:t>Разные виды ресурсов</w:t>
      </w:r>
    </w:p>
    <w:p w:rsidR="0075064E" w:rsidRPr="00DE02A2" w:rsidRDefault="0075064E" w:rsidP="00321AA2">
      <w:pPr>
        <w:tabs>
          <w:tab w:val="left" w:pos="2410"/>
        </w:tabs>
        <w:jc w:val="both"/>
      </w:pPr>
      <w:proofErr w:type="spellStart"/>
      <w:r w:rsidRPr="00DE02A2">
        <w:t>Приклонский</w:t>
      </w:r>
      <w:proofErr w:type="spellEnd"/>
      <w:r w:rsidRPr="00DE02A2">
        <w:t>, В. И. Лекция 7. Квадратурные</w:t>
      </w:r>
      <w:r>
        <w:t xml:space="preserve"> формулы Гаусса – Кристоффеля //</w:t>
      </w:r>
      <w:r w:rsidRPr="00DE02A2">
        <w:t xml:space="preserve"> </w:t>
      </w:r>
      <w:proofErr w:type="spellStart"/>
      <w:r w:rsidRPr="00DE02A2">
        <w:t>Teach-in</w:t>
      </w:r>
      <w:proofErr w:type="spellEnd"/>
      <w:r w:rsidRPr="00DE02A2">
        <w:t xml:space="preserve"> : лекции ученых МГУ : [сайт]. – URL: https://teach-in.ru/lecture/2021-02-05-Priklonskiy-1 (дата обращения: 21.05.2021).</w:t>
      </w:r>
    </w:p>
    <w:p w:rsidR="0075064E" w:rsidRPr="00D74E7C" w:rsidRDefault="0075064E" w:rsidP="00321AA2">
      <w:pPr>
        <w:tabs>
          <w:tab w:val="left" w:pos="2410"/>
        </w:tabs>
        <w:jc w:val="both"/>
      </w:pPr>
    </w:p>
    <w:p w:rsidR="0075064E" w:rsidRPr="005A7EC8" w:rsidRDefault="0075064E" w:rsidP="00321AA2">
      <w:pPr>
        <w:tabs>
          <w:tab w:val="left" w:pos="2410"/>
        </w:tabs>
        <w:jc w:val="both"/>
      </w:pPr>
      <w:r w:rsidRPr="005A7EC8">
        <w:t xml:space="preserve">Роман </w:t>
      </w:r>
      <w:proofErr w:type="spellStart"/>
      <w:r w:rsidRPr="005A7EC8">
        <w:t>Сенчин</w:t>
      </w:r>
      <w:proofErr w:type="spellEnd"/>
      <w:r w:rsidRPr="005A7EC8">
        <w:t>: «Я пишу, чтобы выбросить из себя сюжет, который не дает мне покоя»: [интервью; беседовала Дарья Ефремова]*  // Культура</w:t>
      </w:r>
      <w:r>
        <w:t xml:space="preserve"> : </w:t>
      </w:r>
      <w:r w:rsidRPr="00225D61">
        <w:t>[</w:t>
      </w:r>
      <w:r>
        <w:t>сайт</w:t>
      </w:r>
      <w:r w:rsidRPr="00225D61">
        <w:t>]</w:t>
      </w:r>
      <w:r w:rsidRPr="005A7EC8">
        <w:t>.  –  2020. – 23 апреля. –  URL: https://portal-kultura.ru/articles/books/326064-roman-senchin-ya-pishu-chtoby-vybrosit-iz-sebya-syuzhet-kotoryy-ne-daet-mne-pokoya (дата обращения: 12.01.2021).</w:t>
      </w:r>
    </w:p>
    <w:p w:rsidR="0075064E" w:rsidRDefault="0075064E" w:rsidP="00321AA2">
      <w:pPr>
        <w:jc w:val="both"/>
      </w:pPr>
      <w:r w:rsidRPr="006C23A5">
        <w:t>*</w:t>
      </w:r>
      <w:r w:rsidRPr="006C23A5">
        <w:rPr>
          <w:b/>
        </w:rPr>
        <w:t>Примечание</w:t>
      </w:r>
      <w:r>
        <w:rPr>
          <w:b/>
        </w:rPr>
        <w:t xml:space="preserve">. </w:t>
      </w:r>
      <w:r w:rsidRPr="00BF6E66">
        <w:t>Сведения в квадратных скобках – условно-обязательный элемент; формируются на основании анализа ресурса, в свободной форме.</w:t>
      </w:r>
    </w:p>
    <w:p w:rsidR="0075064E" w:rsidRPr="005A7EC8" w:rsidRDefault="0075064E" w:rsidP="00321AA2">
      <w:pPr>
        <w:jc w:val="both"/>
      </w:pPr>
      <w:proofErr w:type="spellStart"/>
      <w:r>
        <w:t>Имран</w:t>
      </w:r>
      <w:proofErr w:type="spellEnd"/>
      <w:r>
        <w:t xml:space="preserve"> </w:t>
      </w:r>
      <w:proofErr w:type="spellStart"/>
      <w:r>
        <w:t>Чаудхри</w:t>
      </w:r>
      <w:proofErr w:type="spellEnd"/>
      <w:r>
        <w:t>*. Компьютер без экрана и мир, в котором искусственный интеллект можно брать с собой повсюду // TED : [научно-популярный образо</w:t>
      </w:r>
      <w:r>
        <w:lastRenderedPageBreak/>
        <w:t xml:space="preserve">вательный портал]. – </w:t>
      </w:r>
      <w:r>
        <w:rPr>
          <w:lang w:val="en-US"/>
        </w:rPr>
        <w:t>URL</w:t>
      </w:r>
      <w:r>
        <w:t xml:space="preserve">: </w:t>
      </w:r>
      <w:hyperlink r:id="rId11" w:history="1">
        <w:r w:rsidRPr="00307284">
          <w:rPr>
            <w:rStyle w:val="a3"/>
          </w:rPr>
          <w:t>https://www.ted.com/talks/imran_chaudhri_the_disappearing_computer_and_a_world_where_you_can_take_ai_everywhere/c</w:t>
        </w:r>
      </w:hyperlink>
      <w:r>
        <w:t xml:space="preserve">  </w:t>
      </w:r>
      <w:r w:rsidRPr="005A7EC8">
        <w:t xml:space="preserve">(дата обращения: </w:t>
      </w:r>
      <w:r>
        <w:t>21</w:t>
      </w:r>
      <w:r w:rsidRPr="005A7EC8">
        <w:t>.0</w:t>
      </w:r>
      <w:r>
        <w:t>6</w:t>
      </w:r>
      <w:r w:rsidRPr="005A7EC8">
        <w:t>.202</w:t>
      </w:r>
      <w:r>
        <w:t>3</w:t>
      </w:r>
      <w:r w:rsidRPr="005A7EC8">
        <w:t>).</w:t>
      </w:r>
    </w:p>
    <w:p w:rsidR="0075064E" w:rsidRPr="0006066D" w:rsidRDefault="0075064E" w:rsidP="00321AA2">
      <w:pPr>
        <w:jc w:val="both"/>
      </w:pPr>
      <w:r>
        <w:t>*</w:t>
      </w:r>
      <w:r w:rsidRPr="0006066D">
        <w:rPr>
          <w:b/>
        </w:rPr>
        <w:t>Примечание</w:t>
      </w:r>
      <w:r>
        <w:rPr>
          <w:b/>
        </w:rPr>
        <w:t xml:space="preserve">. </w:t>
      </w:r>
      <w:r w:rsidRPr="0006066D">
        <w:t xml:space="preserve">Если </w:t>
      </w:r>
      <w:r>
        <w:t xml:space="preserve">не удается установить, какое из имен собственных автора является </w:t>
      </w:r>
      <w:r w:rsidRPr="0006066D">
        <w:t>фамили</w:t>
      </w:r>
      <w:r>
        <w:t>ей, а какое и</w:t>
      </w:r>
      <w:r w:rsidRPr="0006066D">
        <w:t>м</w:t>
      </w:r>
      <w:r>
        <w:t>енем</w:t>
      </w:r>
      <w:r w:rsidRPr="0006066D">
        <w:t>, то</w:t>
      </w:r>
      <w:r>
        <w:t xml:space="preserve"> личные данные автора</w:t>
      </w:r>
      <w:r w:rsidRPr="0006066D">
        <w:t xml:space="preserve"> </w:t>
      </w:r>
      <w:r>
        <w:t>приводятся в т</w:t>
      </w:r>
      <w:r w:rsidR="00EF3A1E">
        <w:t>аких же</w:t>
      </w:r>
      <w:r>
        <w:t xml:space="preserve"> форме и последовательности</w:t>
      </w:r>
      <w:r w:rsidRPr="0006066D">
        <w:t xml:space="preserve"> </w:t>
      </w:r>
      <w:r w:rsidR="00EF3A1E">
        <w:t xml:space="preserve">как </w:t>
      </w:r>
      <w:r w:rsidR="00EF3A1E" w:rsidRPr="0006066D">
        <w:t>в</w:t>
      </w:r>
      <w:r w:rsidRPr="0006066D">
        <w:t xml:space="preserve"> издании</w:t>
      </w:r>
      <w:r>
        <w:t>.</w:t>
      </w:r>
    </w:p>
    <w:p w:rsidR="0075064E" w:rsidRPr="005A7EC8" w:rsidRDefault="0075064E" w:rsidP="00321AA2">
      <w:pPr>
        <w:jc w:val="both"/>
      </w:pPr>
      <w:r w:rsidRPr="005A7EC8">
        <w:t xml:space="preserve">Д. С. Лихачев "Письма о добром и прекрасном" : [персональный сайт учителя истории и обществознания Людмилы </w:t>
      </w:r>
      <w:proofErr w:type="spellStart"/>
      <w:r w:rsidRPr="005A7EC8">
        <w:t>Милковой</w:t>
      </w:r>
      <w:proofErr w:type="spellEnd"/>
      <w:r w:rsidRPr="005A7EC8">
        <w:t xml:space="preserve">]. – </w:t>
      </w:r>
      <w:r w:rsidRPr="005A7EC8">
        <w:rPr>
          <w:lang w:val="en-US"/>
        </w:rPr>
        <w:t>URL</w:t>
      </w:r>
      <w:r w:rsidRPr="005A7EC8">
        <w:t xml:space="preserve">: </w:t>
      </w:r>
      <w:hyperlink r:id="rId12" w:history="1">
        <w:r w:rsidRPr="005A7EC8">
          <w:rPr>
            <w:rStyle w:val="a3"/>
            <w:color w:val="auto"/>
          </w:rPr>
          <w:t>https://kliovyatka.jimdofree.com/личность/ученые-о-личности/д-с-лихачев-письма-о-добром-и-прекрасном/</w:t>
        </w:r>
      </w:hyperlink>
      <w:r w:rsidRPr="005A7EC8">
        <w:t xml:space="preserve"> (дата обращения: 19.05.2021).</w:t>
      </w:r>
    </w:p>
    <w:p w:rsidR="0075064E" w:rsidRDefault="0075064E" w:rsidP="00321AA2">
      <w:pPr>
        <w:jc w:val="both"/>
      </w:pPr>
    </w:p>
    <w:p w:rsidR="0075064E" w:rsidRPr="006A48AA" w:rsidRDefault="0075064E" w:rsidP="00321AA2">
      <w:pPr>
        <w:jc w:val="both"/>
        <w:rPr>
          <w:b/>
        </w:rPr>
      </w:pPr>
      <w:r w:rsidRPr="006A48AA">
        <w:rPr>
          <w:b/>
        </w:rPr>
        <w:t xml:space="preserve">Материалы, опубликованные на </w:t>
      </w:r>
      <w:proofErr w:type="spellStart"/>
      <w:r w:rsidRPr="006A48AA">
        <w:rPr>
          <w:b/>
        </w:rPr>
        <w:t>видеохостинге</w:t>
      </w:r>
      <w:proofErr w:type="spellEnd"/>
    </w:p>
    <w:p w:rsidR="0075064E" w:rsidRDefault="0075064E" w:rsidP="00321AA2">
      <w:pPr>
        <w:jc w:val="both"/>
      </w:pPr>
      <w:r w:rsidRPr="00CC2106">
        <w:t>Герберт Уэллс</w:t>
      </w:r>
      <w:r>
        <w:t xml:space="preserve">. </w:t>
      </w:r>
      <w:r w:rsidRPr="00CC2106">
        <w:t xml:space="preserve">Страна слепых. Аудиокнига. </w:t>
      </w:r>
      <w:r>
        <w:t>Ч</w:t>
      </w:r>
      <w:r w:rsidRPr="00CC2106">
        <w:t xml:space="preserve">итает Александр </w:t>
      </w:r>
      <w:proofErr w:type="spellStart"/>
      <w:r w:rsidRPr="00CC2106">
        <w:t>Бордуков</w:t>
      </w:r>
      <w:proofErr w:type="spellEnd"/>
      <w:r>
        <w:t xml:space="preserve"> // Союз. Аудиокниги</w:t>
      </w:r>
      <w:r w:rsidRPr="005A7EC8">
        <w:t xml:space="preserve"> : [канал </w:t>
      </w:r>
      <w:r>
        <w:t xml:space="preserve">на </w:t>
      </w:r>
      <w:proofErr w:type="spellStart"/>
      <w:r>
        <w:t>видеохостинге</w:t>
      </w:r>
      <w:proofErr w:type="spellEnd"/>
      <w:r w:rsidRPr="005A7EC8">
        <w:t xml:space="preserve"> «</w:t>
      </w:r>
      <w:proofErr w:type="spellStart"/>
      <w:r>
        <w:t>Рутуб</w:t>
      </w:r>
      <w:proofErr w:type="spellEnd"/>
      <w:r>
        <w:t xml:space="preserve">»]. – </w:t>
      </w:r>
      <w:r w:rsidRPr="005A7EC8">
        <w:t xml:space="preserve">URL: </w:t>
      </w:r>
      <w:r w:rsidRPr="00CC2106">
        <w:t>https://rutube.ru/video/4a92cc9589b61160ab274a43063f6b4a/</w:t>
      </w:r>
      <w:r>
        <w:t xml:space="preserve"> </w:t>
      </w:r>
      <w:r w:rsidRPr="005A7EC8">
        <w:t xml:space="preserve"> (дата обращения: </w:t>
      </w:r>
      <w:r>
        <w:t>21</w:t>
      </w:r>
      <w:r w:rsidRPr="005A7EC8">
        <w:t>.0</w:t>
      </w:r>
      <w:r>
        <w:t>6</w:t>
      </w:r>
      <w:r w:rsidRPr="005A7EC8">
        <w:t>.202</w:t>
      </w:r>
      <w:r>
        <w:t>3</w:t>
      </w:r>
      <w:r w:rsidRPr="005A7EC8">
        <w:t>).</w:t>
      </w:r>
    </w:p>
    <w:p w:rsidR="0075064E" w:rsidRPr="006A48AA" w:rsidRDefault="0075064E" w:rsidP="00321AA2">
      <w:pPr>
        <w:jc w:val="both"/>
        <w:rPr>
          <w:b/>
        </w:rPr>
      </w:pPr>
      <w:r w:rsidRPr="006A48AA">
        <w:rPr>
          <w:b/>
        </w:rPr>
        <w:t>Отрывок из видео</w:t>
      </w:r>
    </w:p>
    <w:p w:rsidR="0075064E" w:rsidRDefault="0075064E" w:rsidP="00321AA2">
      <w:pPr>
        <w:jc w:val="both"/>
      </w:pPr>
      <w:proofErr w:type="spellStart"/>
      <w:r w:rsidRPr="005A7EC8">
        <w:t>Еремеева</w:t>
      </w:r>
      <w:proofErr w:type="spellEnd"/>
      <w:r w:rsidRPr="005A7EC8">
        <w:t xml:space="preserve">, Н. Каким образом идентифицировать контрафактную продукцию в легкой промышленности // 3-я конференция «Интеллектуальная собственность в текстильной и легкой промышленности»; СОЮЗЛЕГПРОМ : [канал на </w:t>
      </w:r>
      <w:proofErr w:type="spellStart"/>
      <w:r w:rsidRPr="005A7EC8">
        <w:t>видеохостинге</w:t>
      </w:r>
      <w:proofErr w:type="spellEnd"/>
      <w:r w:rsidRPr="005A7EC8">
        <w:t xml:space="preserve"> «</w:t>
      </w:r>
      <w:proofErr w:type="spellStart"/>
      <w:r w:rsidRPr="005A7EC8">
        <w:t>Ютуб</w:t>
      </w:r>
      <w:proofErr w:type="spellEnd"/>
      <w:r w:rsidRPr="005A7EC8">
        <w:t>»]. –  2021. – 20 апреля. – 3:34-4.02. – URL: https://www.youtube.com/watch?v=GDGjJyEnZpE (дата обращения: 19.05.2021).</w:t>
      </w:r>
    </w:p>
    <w:p w:rsidR="0075064E" w:rsidRPr="005A7EC8" w:rsidRDefault="0075064E" w:rsidP="00321AA2">
      <w:pPr>
        <w:jc w:val="both"/>
      </w:pPr>
    </w:p>
    <w:p w:rsidR="0075064E" w:rsidRPr="007909D4" w:rsidRDefault="000C017B" w:rsidP="00321AA2">
      <w:pPr>
        <w:jc w:val="both"/>
        <w:rPr>
          <w:b/>
        </w:rPr>
      </w:pPr>
      <w:r>
        <w:rPr>
          <w:b/>
        </w:rPr>
        <w:t>Материалы, размещенные в социальных сетях</w:t>
      </w:r>
    </w:p>
    <w:p w:rsidR="0075064E" w:rsidRDefault="0075064E" w:rsidP="00321AA2">
      <w:pPr>
        <w:jc w:val="both"/>
        <w:rPr>
          <w:b/>
        </w:rPr>
      </w:pPr>
      <w:proofErr w:type="spellStart"/>
      <w:r w:rsidRPr="005A7EC8">
        <w:rPr>
          <w:b/>
        </w:rPr>
        <w:t>ВКонтакте</w:t>
      </w:r>
      <w:proofErr w:type="spellEnd"/>
    </w:p>
    <w:p w:rsidR="0075064E" w:rsidRPr="005A7EC8" w:rsidRDefault="0075064E" w:rsidP="00321AA2">
      <w:pPr>
        <w:jc w:val="both"/>
      </w:pPr>
      <w:r w:rsidRPr="0086188B">
        <w:rPr>
          <w:color w:val="000000"/>
          <w:shd w:val="clear" w:color="auto" w:fill="FFFFFF"/>
        </w:rPr>
        <w:t>Какой писатель предлагал читателям расставлять знаки препинания самостоятельно?</w:t>
      </w:r>
      <w:r>
        <w:rPr>
          <w:color w:val="000000"/>
          <w:shd w:val="clear" w:color="auto" w:fill="FFFFFF"/>
        </w:rPr>
        <w:t xml:space="preserve"> </w:t>
      </w:r>
      <w:r w:rsidRPr="0086188B">
        <w:rPr>
          <w:color w:val="000000"/>
          <w:shd w:val="clear" w:color="auto" w:fill="FFFFFF"/>
        </w:rPr>
        <w:t xml:space="preserve">: </w:t>
      </w:r>
      <w:r w:rsidRPr="005741E7">
        <w:rPr>
          <w:color w:val="000000"/>
          <w:shd w:val="clear" w:color="auto" w:fill="FFFFFF"/>
        </w:rPr>
        <w:t>[</w:t>
      </w:r>
      <w:r w:rsidRPr="0086188B">
        <w:rPr>
          <w:color w:val="000000"/>
          <w:shd w:val="clear" w:color="auto" w:fill="FFFFFF"/>
        </w:rPr>
        <w:t>пост</w:t>
      </w:r>
      <w:r w:rsidRPr="005741E7">
        <w:rPr>
          <w:color w:val="000000"/>
          <w:shd w:val="clear" w:color="auto" w:fill="FFFFFF"/>
        </w:rPr>
        <w:t>]</w:t>
      </w:r>
      <w:r w:rsidRPr="0086188B">
        <w:rPr>
          <w:color w:val="000000"/>
          <w:shd w:val="clear" w:color="auto" w:fill="FFFFFF"/>
        </w:rPr>
        <w:t xml:space="preserve"> // </w:t>
      </w:r>
      <w:proofErr w:type="spellStart"/>
      <w:r>
        <w:rPr>
          <w:color w:val="000000"/>
          <w:shd w:val="clear" w:color="auto" w:fill="FFFFFF"/>
        </w:rPr>
        <w:t>ЛитЭра</w:t>
      </w:r>
      <w:proofErr w:type="spellEnd"/>
      <w:r>
        <w:rPr>
          <w:color w:val="000000"/>
          <w:shd w:val="clear" w:color="auto" w:fill="FFFFFF"/>
        </w:rPr>
        <w:t xml:space="preserve"> :</w:t>
      </w:r>
      <w:r w:rsidRPr="0086188B">
        <w:rPr>
          <w:color w:val="000000"/>
          <w:shd w:val="clear" w:color="auto" w:fill="FFFFFF"/>
        </w:rPr>
        <w:t xml:space="preserve"> газета об авторах, книгах, искусстве</w:t>
      </w:r>
      <w:r>
        <w:rPr>
          <w:color w:val="000000"/>
          <w:shd w:val="clear" w:color="auto" w:fill="FFFFFF"/>
        </w:rPr>
        <w:t xml:space="preserve"> </w:t>
      </w:r>
      <w:r w:rsidRPr="005A7EC8">
        <w:t>: [группа в социальной сети «</w:t>
      </w:r>
      <w:proofErr w:type="spellStart"/>
      <w:r w:rsidRPr="005A7EC8">
        <w:t>ВКонтакте</w:t>
      </w:r>
      <w:proofErr w:type="spellEnd"/>
      <w:r w:rsidRPr="005A7EC8">
        <w:t xml:space="preserve">»]. </w:t>
      </w:r>
      <w:r>
        <w:t>– 2023. – 11 июня.</w:t>
      </w:r>
      <w:r w:rsidRPr="0086188B">
        <w:rPr>
          <w:color w:val="000000"/>
          <w:shd w:val="clear" w:color="auto" w:fill="FFFFFF"/>
        </w:rPr>
        <w:t xml:space="preserve"> –</w:t>
      </w:r>
      <w:r>
        <w:rPr>
          <w:color w:val="000000"/>
          <w:shd w:val="clear" w:color="auto" w:fill="FFFFFF"/>
        </w:rPr>
        <w:t xml:space="preserve"> </w:t>
      </w:r>
      <w:r w:rsidRPr="0086188B">
        <w:rPr>
          <w:color w:val="000000"/>
          <w:shd w:val="clear" w:color="auto" w:fill="FFFFFF"/>
          <w:lang w:val="en-US"/>
        </w:rPr>
        <w:t>URL</w:t>
      </w:r>
      <w:r w:rsidRPr="0086188B">
        <w:rPr>
          <w:color w:val="000000"/>
          <w:shd w:val="clear" w:color="auto" w:fill="FFFFFF"/>
        </w:rPr>
        <w:t xml:space="preserve">: </w:t>
      </w:r>
      <w:hyperlink r:id="rId13" w:history="1">
        <w:r w:rsidRPr="0086188B">
          <w:rPr>
            <w:rStyle w:val="a3"/>
            <w:shd w:val="clear" w:color="auto" w:fill="FFFFFF"/>
          </w:rPr>
          <w:t>https://vk.com/literaworld?w=wall-68390112_14270</w:t>
        </w:r>
      </w:hyperlink>
      <w:r w:rsidRPr="0086188B">
        <w:rPr>
          <w:color w:val="000000"/>
          <w:shd w:val="clear" w:color="auto" w:fill="FFFFFF"/>
        </w:rPr>
        <w:t xml:space="preserve"> </w:t>
      </w:r>
      <w:r w:rsidRPr="005A7EC8">
        <w:t xml:space="preserve">(дата обращения: </w:t>
      </w:r>
      <w:r>
        <w:t>21.06.2023</w:t>
      </w:r>
      <w:r w:rsidRPr="005A7EC8">
        <w:t>).</w:t>
      </w:r>
    </w:p>
    <w:p w:rsidR="0075064E" w:rsidRPr="0086188B" w:rsidRDefault="0075064E" w:rsidP="00321AA2">
      <w:pPr>
        <w:jc w:val="both"/>
        <w:rPr>
          <w:color w:val="000000"/>
          <w:shd w:val="clear" w:color="auto" w:fill="FFFFFF"/>
        </w:rPr>
      </w:pPr>
    </w:p>
    <w:p w:rsidR="0075064E" w:rsidRDefault="0075064E" w:rsidP="00321AA2">
      <w:pPr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75064E" w:rsidRDefault="0075064E" w:rsidP="00321AA2">
      <w:pPr>
        <w:jc w:val="both"/>
        <w:rPr>
          <w:b/>
        </w:rPr>
      </w:pPr>
      <w:r>
        <w:rPr>
          <w:b/>
        </w:rPr>
        <w:lastRenderedPageBreak/>
        <w:t>Дзен</w:t>
      </w:r>
    </w:p>
    <w:p w:rsidR="0075064E" w:rsidRPr="005A7EC8" w:rsidRDefault="0075064E" w:rsidP="00321AA2">
      <w:pPr>
        <w:jc w:val="both"/>
      </w:pPr>
      <w:r w:rsidRPr="005468C1">
        <w:t>Менделеев. От чемоданов до воздушного шара</w:t>
      </w:r>
      <w:r>
        <w:t xml:space="preserve"> // Лекторий «Достоевский» : </w:t>
      </w:r>
      <w:r w:rsidRPr="00AF7EC7">
        <w:t>[</w:t>
      </w:r>
      <w:r>
        <w:t>канал на блог-платформе «Дзен»</w:t>
      </w:r>
      <w:r w:rsidRPr="00BC5584">
        <w:t>]</w:t>
      </w:r>
      <w:r>
        <w:t xml:space="preserve">. – </w:t>
      </w:r>
      <w:r>
        <w:rPr>
          <w:lang w:val="en-US"/>
        </w:rPr>
        <w:t>URL</w:t>
      </w:r>
      <w:r>
        <w:t xml:space="preserve">:  </w:t>
      </w:r>
      <w:hyperlink r:id="rId14" w:history="1">
        <w:r w:rsidRPr="00711E52">
          <w:rPr>
            <w:rStyle w:val="a3"/>
          </w:rPr>
          <w:t>https://dzen.ru/a/ZFzVGBYemDxrV5GW</w:t>
        </w:r>
      </w:hyperlink>
      <w:r>
        <w:t xml:space="preserve"> </w:t>
      </w:r>
      <w:r w:rsidRPr="005A7EC8">
        <w:t xml:space="preserve">(дата обращения: </w:t>
      </w:r>
      <w:r>
        <w:t>21.06.2023</w:t>
      </w:r>
      <w:r w:rsidRPr="005A7EC8">
        <w:t>).</w:t>
      </w:r>
    </w:p>
    <w:p w:rsidR="0075064E" w:rsidRDefault="0075064E" w:rsidP="00321AA2">
      <w:pPr>
        <w:jc w:val="both"/>
        <w:rPr>
          <w:b/>
        </w:rPr>
      </w:pPr>
      <w:r>
        <w:rPr>
          <w:b/>
        </w:rPr>
        <w:t>Телеграмм</w:t>
      </w:r>
    </w:p>
    <w:p w:rsidR="0075064E" w:rsidRPr="00321AA2" w:rsidRDefault="0075064E" w:rsidP="00321AA2">
      <w:pPr>
        <w:jc w:val="both"/>
      </w:pPr>
      <w:r w:rsidRPr="00321AA2">
        <w:t xml:space="preserve">Простые ответы. Сложные математические задачи можно решать красиво // Наука и техника (поиск) : [ канал мессенджера «Telegram»]. – 2023. – 18 июня. – URL: </w:t>
      </w:r>
      <w:hyperlink r:id="rId15" w:history="1">
        <w:r w:rsidRPr="00321AA2">
          <w:t>https://t.me/s/poisknews</w:t>
        </w:r>
      </w:hyperlink>
      <w:r w:rsidRPr="00321AA2">
        <w:t xml:space="preserve"> (дата обращения: 21.06.2023).</w:t>
      </w:r>
    </w:p>
    <w:p w:rsidR="0075064E" w:rsidRDefault="0075064E" w:rsidP="00321AA2">
      <w:pPr>
        <w:jc w:val="both"/>
        <w:rPr>
          <w:b/>
        </w:rPr>
      </w:pPr>
    </w:p>
    <w:p w:rsidR="0075064E" w:rsidRPr="005A7EC8" w:rsidRDefault="0075064E" w:rsidP="00321AA2">
      <w:pPr>
        <w:jc w:val="both"/>
        <w:rPr>
          <w:b/>
        </w:rPr>
      </w:pPr>
      <w:r w:rsidRPr="005A7EC8">
        <w:rPr>
          <w:b/>
        </w:rPr>
        <w:t>Academia.edu</w:t>
      </w:r>
    </w:p>
    <w:p w:rsidR="0075064E" w:rsidRPr="005A7EC8" w:rsidRDefault="0075064E" w:rsidP="00321AA2">
      <w:pPr>
        <w:jc w:val="both"/>
      </w:pPr>
      <w:proofErr w:type="spellStart"/>
      <w:r w:rsidRPr="005A7EC8">
        <w:t>Сорочан</w:t>
      </w:r>
      <w:proofErr w:type="spellEnd"/>
      <w:r w:rsidRPr="005A7EC8">
        <w:t xml:space="preserve">, С. Б. Ремесло медиевиста : основы научно-исследовательской работы : учебное пособие / С. Б. </w:t>
      </w:r>
      <w:proofErr w:type="spellStart"/>
      <w:r w:rsidRPr="005A7EC8">
        <w:t>Сорочан</w:t>
      </w:r>
      <w:proofErr w:type="spellEnd"/>
      <w:r w:rsidRPr="005A7EC8">
        <w:t>. – Харьков</w:t>
      </w:r>
      <w:r>
        <w:t xml:space="preserve"> </w:t>
      </w:r>
      <w:r w:rsidRPr="005A7EC8">
        <w:t xml:space="preserve">: ХНУ, 2013. – 176 с. </w:t>
      </w:r>
      <w:r w:rsidR="00321AA2">
        <w:t xml:space="preserve"> // </w:t>
      </w:r>
      <w:proofErr w:type="gramStart"/>
      <w:r w:rsidR="00321AA2">
        <w:rPr>
          <w:lang w:val="en-US"/>
        </w:rPr>
        <w:t>Academia</w:t>
      </w:r>
      <w:r w:rsidR="00321AA2" w:rsidRPr="00321AA2">
        <w:t>.</w:t>
      </w:r>
      <w:proofErr w:type="spellStart"/>
      <w:r w:rsidR="00321AA2">
        <w:rPr>
          <w:lang w:val="en-US"/>
        </w:rPr>
        <w:t>edu</w:t>
      </w:r>
      <w:proofErr w:type="spellEnd"/>
      <w:r w:rsidR="00321AA2" w:rsidRPr="00321AA2">
        <w:t xml:space="preserve"> </w:t>
      </w:r>
      <w:r w:rsidR="00321AA2">
        <w:t>:</w:t>
      </w:r>
      <w:proofErr w:type="gramEnd"/>
      <w:r w:rsidR="00321AA2">
        <w:t xml:space="preserve"> </w:t>
      </w:r>
      <w:r w:rsidR="00321AA2" w:rsidRPr="00321AA2">
        <w:t>[</w:t>
      </w:r>
      <w:r w:rsidR="00321AA2">
        <w:t>научная социальная сеть</w:t>
      </w:r>
      <w:r w:rsidR="00321AA2" w:rsidRPr="00321AA2">
        <w:t>]</w:t>
      </w:r>
      <w:r w:rsidR="00321AA2">
        <w:t xml:space="preserve">. </w:t>
      </w:r>
      <w:r w:rsidRPr="005A7EC8">
        <w:t xml:space="preserve">– URL: </w:t>
      </w:r>
      <w:hyperlink r:id="rId16" w:history="1">
        <w:r w:rsidRPr="005A7EC8">
          <w:rPr>
            <w:rStyle w:val="a3"/>
            <w:color w:val="auto"/>
          </w:rPr>
          <w:t>https://www.academia.edu/16994970/Sorochan_S_B_The_Medievalist_Craft_Fundamentals_of_Research_Work_Textbook_Kharkiv_V_N_Karazin_KNU_2013_176_p_Сорочан_С_Б_Ремесло_медиевиста_Основы_научно_исследовательской_работы_учебное_пособие_С_Б_Сорочан_Х_ХНУ_имени_В_Н_Каразина_2013_176_с</w:t>
        </w:r>
      </w:hyperlink>
      <w:r w:rsidRPr="005A7EC8">
        <w:t xml:space="preserve">  (дата обращения: </w:t>
      </w:r>
      <w:r w:rsidR="00321AA2">
        <w:t>03</w:t>
      </w:r>
      <w:r w:rsidRPr="005A7EC8">
        <w:t>.0</w:t>
      </w:r>
      <w:r w:rsidR="00321AA2">
        <w:t>7</w:t>
      </w:r>
      <w:r w:rsidRPr="005A7EC8">
        <w:t>.202</w:t>
      </w:r>
      <w:r w:rsidR="00321AA2">
        <w:t>3</w:t>
      </w:r>
      <w:r w:rsidRPr="005A7EC8">
        <w:t xml:space="preserve">). </w:t>
      </w:r>
    </w:p>
    <w:p w:rsidR="0075064E" w:rsidRDefault="0075064E" w:rsidP="00321AA2">
      <w:pPr>
        <w:jc w:val="both"/>
      </w:pPr>
    </w:p>
    <w:p w:rsidR="0075064E" w:rsidRPr="00985369" w:rsidRDefault="0075064E" w:rsidP="00321AA2">
      <w:pPr>
        <w:jc w:val="both"/>
      </w:pPr>
    </w:p>
    <w:p w:rsidR="0075064E" w:rsidRDefault="0075064E" w:rsidP="00321AA2">
      <w:pPr>
        <w:jc w:val="both"/>
      </w:pPr>
      <w:bookmarkStart w:id="0" w:name="_GoBack"/>
      <w:bookmarkEnd w:id="0"/>
    </w:p>
    <w:sectPr w:rsidR="0075064E" w:rsidSect="00133B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8EF"/>
    <w:multiLevelType w:val="hybridMultilevel"/>
    <w:tmpl w:val="0E08C1B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DA17D36"/>
    <w:multiLevelType w:val="hybridMultilevel"/>
    <w:tmpl w:val="A61026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756E8B"/>
    <w:multiLevelType w:val="hybridMultilevel"/>
    <w:tmpl w:val="2000E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142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CBA"/>
    <w:rsid w:val="000111A8"/>
    <w:rsid w:val="000440A6"/>
    <w:rsid w:val="00044331"/>
    <w:rsid w:val="0006066D"/>
    <w:rsid w:val="0008183B"/>
    <w:rsid w:val="000A1DA3"/>
    <w:rsid w:val="000A2B0F"/>
    <w:rsid w:val="000A3A57"/>
    <w:rsid w:val="000A538F"/>
    <w:rsid w:val="000B0F2F"/>
    <w:rsid w:val="000B4B6D"/>
    <w:rsid w:val="000B75CE"/>
    <w:rsid w:val="000C017B"/>
    <w:rsid w:val="000D2BCB"/>
    <w:rsid w:val="000D2D82"/>
    <w:rsid w:val="000D7303"/>
    <w:rsid w:val="00133B95"/>
    <w:rsid w:val="00137A01"/>
    <w:rsid w:val="00141DAD"/>
    <w:rsid w:val="00151F54"/>
    <w:rsid w:val="00160C01"/>
    <w:rsid w:val="001934D6"/>
    <w:rsid w:val="001B2147"/>
    <w:rsid w:val="001B2A0B"/>
    <w:rsid w:val="001B4C0D"/>
    <w:rsid w:val="001C7062"/>
    <w:rsid w:val="001D5550"/>
    <w:rsid w:val="001E4C56"/>
    <w:rsid w:val="001F37C3"/>
    <w:rsid w:val="0020496B"/>
    <w:rsid w:val="002161F9"/>
    <w:rsid w:val="00225D61"/>
    <w:rsid w:val="00233581"/>
    <w:rsid w:val="00236DA8"/>
    <w:rsid w:val="00242429"/>
    <w:rsid w:val="00245FD4"/>
    <w:rsid w:val="002512A7"/>
    <w:rsid w:val="00255CA8"/>
    <w:rsid w:val="00256B7A"/>
    <w:rsid w:val="00270360"/>
    <w:rsid w:val="00291B91"/>
    <w:rsid w:val="0029760B"/>
    <w:rsid w:val="002C2DD0"/>
    <w:rsid w:val="002C647B"/>
    <w:rsid w:val="002D0EBB"/>
    <w:rsid w:val="002E7343"/>
    <w:rsid w:val="002E7557"/>
    <w:rsid w:val="002F0042"/>
    <w:rsid w:val="002F56AC"/>
    <w:rsid w:val="00307284"/>
    <w:rsid w:val="0031221C"/>
    <w:rsid w:val="00313720"/>
    <w:rsid w:val="00316FC5"/>
    <w:rsid w:val="003172D7"/>
    <w:rsid w:val="00321AA2"/>
    <w:rsid w:val="00327C82"/>
    <w:rsid w:val="0034522A"/>
    <w:rsid w:val="003700F7"/>
    <w:rsid w:val="003837A0"/>
    <w:rsid w:val="00390306"/>
    <w:rsid w:val="0039408F"/>
    <w:rsid w:val="003B4799"/>
    <w:rsid w:val="003C1F08"/>
    <w:rsid w:val="003C2563"/>
    <w:rsid w:val="003F3F31"/>
    <w:rsid w:val="00400266"/>
    <w:rsid w:val="004212DA"/>
    <w:rsid w:val="00423B87"/>
    <w:rsid w:val="004245F6"/>
    <w:rsid w:val="0043272B"/>
    <w:rsid w:val="00442299"/>
    <w:rsid w:val="00455C23"/>
    <w:rsid w:val="00480E27"/>
    <w:rsid w:val="004870D6"/>
    <w:rsid w:val="00494C6B"/>
    <w:rsid w:val="004D25BF"/>
    <w:rsid w:val="004E2208"/>
    <w:rsid w:val="004F79C1"/>
    <w:rsid w:val="0050011D"/>
    <w:rsid w:val="0050060B"/>
    <w:rsid w:val="00500B6C"/>
    <w:rsid w:val="0050104E"/>
    <w:rsid w:val="0050448D"/>
    <w:rsid w:val="00507DDA"/>
    <w:rsid w:val="0051428E"/>
    <w:rsid w:val="00526F6A"/>
    <w:rsid w:val="0053200F"/>
    <w:rsid w:val="005335B3"/>
    <w:rsid w:val="0054154B"/>
    <w:rsid w:val="00543F1C"/>
    <w:rsid w:val="005455FB"/>
    <w:rsid w:val="005468C1"/>
    <w:rsid w:val="005472FE"/>
    <w:rsid w:val="0056492C"/>
    <w:rsid w:val="005717BA"/>
    <w:rsid w:val="005741E7"/>
    <w:rsid w:val="005A29DD"/>
    <w:rsid w:val="005A3861"/>
    <w:rsid w:val="005A7EC8"/>
    <w:rsid w:val="005B2E21"/>
    <w:rsid w:val="005D090B"/>
    <w:rsid w:val="0061267B"/>
    <w:rsid w:val="00635230"/>
    <w:rsid w:val="006516AB"/>
    <w:rsid w:val="00653652"/>
    <w:rsid w:val="00660A6E"/>
    <w:rsid w:val="00684421"/>
    <w:rsid w:val="0068459D"/>
    <w:rsid w:val="006855E5"/>
    <w:rsid w:val="00695FB7"/>
    <w:rsid w:val="006A48AA"/>
    <w:rsid w:val="006C23A5"/>
    <w:rsid w:val="006D2FF8"/>
    <w:rsid w:val="006D70C2"/>
    <w:rsid w:val="006E05C3"/>
    <w:rsid w:val="006F0C4E"/>
    <w:rsid w:val="006F361F"/>
    <w:rsid w:val="007002F7"/>
    <w:rsid w:val="007045DE"/>
    <w:rsid w:val="00711E52"/>
    <w:rsid w:val="00713C0C"/>
    <w:rsid w:val="0073663A"/>
    <w:rsid w:val="00741578"/>
    <w:rsid w:val="00746398"/>
    <w:rsid w:val="0075064E"/>
    <w:rsid w:val="0075227B"/>
    <w:rsid w:val="00760849"/>
    <w:rsid w:val="00777C15"/>
    <w:rsid w:val="0078758A"/>
    <w:rsid w:val="007909D4"/>
    <w:rsid w:val="007A6EF6"/>
    <w:rsid w:val="007B2D7F"/>
    <w:rsid w:val="007B70A8"/>
    <w:rsid w:val="007C790E"/>
    <w:rsid w:val="007D2AD2"/>
    <w:rsid w:val="007F6219"/>
    <w:rsid w:val="00800B68"/>
    <w:rsid w:val="0080250A"/>
    <w:rsid w:val="00812392"/>
    <w:rsid w:val="00816E5E"/>
    <w:rsid w:val="008217C7"/>
    <w:rsid w:val="008272C5"/>
    <w:rsid w:val="00844C4B"/>
    <w:rsid w:val="00851272"/>
    <w:rsid w:val="0086188B"/>
    <w:rsid w:val="0086511D"/>
    <w:rsid w:val="00866208"/>
    <w:rsid w:val="00866BAC"/>
    <w:rsid w:val="008711E1"/>
    <w:rsid w:val="0087485B"/>
    <w:rsid w:val="008818A5"/>
    <w:rsid w:val="00891841"/>
    <w:rsid w:val="008A2708"/>
    <w:rsid w:val="008A7564"/>
    <w:rsid w:val="008B6572"/>
    <w:rsid w:val="008C646B"/>
    <w:rsid w:val="008D37EA"/>
    <w:rsid w:val="008E0C11"/>
    <w:rsid w:val="008E1512"/>
    <w:rsid w:val="008E462D"/>
    <w:rsid w:val="008F6B2A"/>
    <w:rsid w:val="00920CF1"/>
    <w:rsid w:val="00922B72"/>
    <w:rsid w:val="00927A0A"/>
    <w:rsid w:val="0093200B"/>
    <w:rsid w:val="00934EB5"/>
    <w:rsid w:val="0094192C"/>
    <w:rsid w:val="00944B60"/>
    <w:rsid w:val="00946DE9"/>
    <w:rsid w:val="00973485"/>
    <w:rsid w:val="00985369"/>
    <w:rsid w:val="009938EA"/>
    <w:rsid w:val="009A1EF0"/>
    <w:rsid w:val="009A2259"/>
    <w:rsid w:val="009A42EA"/>
    <w:rsid w:val="009B3E2D"/>
    <w:rsid w:val="009C6514"/>
    <w:rsid w:val="009E5319"/>
    <w:rsid w:val="00A063DD"/>
    <w:rsid w:val="00A10835"/>
    <w:rsid w:val="00A14106"/>
    <w:rsid w:val="00A15419"/>
    <w:rsid w:val="00A16A12"/>
    <w:rsid w:val="00A40013"/>
    <w:rsid w:val="00A612EC"/>
    <w:rsid w:val="00A64F59"/>
    <w:rsid w:val="00A666CC"/>
    <w:rsid w:val="00A71F97"/>
    <w:rsid w:val="00A772F7"/>
    <w:rsid w:val="00A82363"/>
    <w:rsid w:val="00A92FCD"/>
    <w:rsid w:val="00A95FC1"/>
    <w:rsid w:val="00AA3CB1"/>
    <w:rsid w:val="00AB1101"/>
    <w:rsid w:val="00AE3BDC"/>
    <w:rsid w:val="00AE69F5"/>
    <w:rsid w:val="00AF7EC7"/>
    <w:rsid w:val="00B15884"/>
    <w:rsid w:val="00B20CBA"/>
    <w:rsid w:val="00B26072"/>
    <w:rsid w:val="00B26459"/>
    <w:rsid w:val="00B269DA"/>
    <w:rsid w:val="00B31959"/>
    <w:rsid w:val="00B43067"/>
    <w:rsid w:val="00B56A95"/>
    <w:rsid w:val="00B60527"/>
    <w:rsid w:val="00B631B2"/>
    <w:rsid w:val="00B74898"/>
    <w:rsid w:val="00BC00B8"/>
    <w:rsid w:val="00BC5584"/>
    <w:rsid w:val="00BD1F72"/>
    <w:rsid w:val="00BF6E66"/>
    <w:rsid w:val="00C005CE"/>
    <w:rsid w:val="00C0412D"/>
    <w:rsid w:val="00C12356"/>
    <w:rsid w:val="00C15295"/>
    <w:rsid w:val="00C252CF"/>
    <w:rsid w:val="00C336DF"/>
    <w:rsid w:val="00C4259F"/>
    <w:rsid w:val="00C47B52"/>
    <w:rsid w:val="00C5054F"/>
    <w:rsid w:val="00C52EB4"/>
    <w:rsid w:val="00C5376D"/>
    <w:rsid w:val="00C922D6"/>
    <w:rsid w:val="00C92ECC"/>
    <w:rsid w:val="00CA2363"/>
    <w:rsid w:val="00CA3B83"/>
    <w:rsid w:val="00CC2106"/>
    <w:rsid w:val="00CC3C6E"/>
    <w:rsid w:val="00CD2561"/>
    <w:rsid w:val="00CD2FD1"/>
    <w:rsid w:val="00CE37A0"/>
    <w:rsid w:val="00CF1FE7"/>
    <w:rsid w:val="00CF3EFC"/>
    <w:rsid w:val="00D1567F"/>
    <w:rsid w:val="00D208CB"/>
    <w:rsid w:val="00D30DA2"/>
    <w:rsid w:val="00D358B2"/>
    <w:rsid w:val="00D411DC"/>
    <w:rsid w:val="00D42EF5"/>
    <w:rsid w:val="00D43EED"/>
    <w:rsid w:val="00D722EE"/>
    <w:rsid w:val="00D74E7C"/>
    <w:rsid w:val="00D94CA3"/>
    <w:rsid w:val="00D962AA"/>
    <w:rsid w:val="00DA11AC"/>
    <w:rsid w:val="00DA16B1"/>
    <w:rsid w:val="00DB2E9E"/>
    <w:rsid w:val="00DB69CE"/>
    <w:rsid w:val="00DB750E"/>
    <w:rsid w:val="00DD3EAC"/>
    <w:rsid w:val="00DE02A2"/>
    <w:rsid w:val="00DE468D"/>
    <w:rsid w:val="00E0424F"/>
    <w:rsid w:val="00E11BF2"/>
    <w:rsid w:val="00E138C7"/>
    <w:rsid w:val="00E14D6B"/>
    <w:rsid w:val="00E14D9B"/>
    <w:rsid w:val="00E16A82"/>
    <w:rsid w:val="00E22514"/>
    <w:rsid w:val="00E330FB"/>
    <w:rsid w:val="00E50CB0"/>
    <w:rsid w:val="00E6769C"/>
    <w:rsid w:val="00E73773"/>
    <w:rsid w:val="00E86EB6"/>
    <w:rsid w:val="00EB4065"/>
    <w:rsid w:val="00ED6DDC"/>
    <w:rsid w:val="00EF3A1E"/>
    <w:rsid w:val="00EF7216"/>
    <w:rsid w:val="00F00862"/>
    <w:rsid w:val="00F4221B"/>
    <w:rsid w:val="00F47458"/>
    <w:rsid w:val="00F51973"/>
    <w:rsid w:val="00F533A7"/>
    <w:rsid w:val="00F76672"/>
    <w:rsid w:val="00F8051C"/>
    <w:rsid w:val="00F86BA1"/>
    <w:rsid w:val="00F8747A"/>
    <w:rsid w:val="00FD260E"/>
    <w:rsid w:val="00FD261A"/>
    <w:rsid w:val="00FD28F0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07528552"/>
  <w15:docId w15:val="{2E59DEBE-2764-4348-B1F0-DEBF6AB0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C5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locked/>
    <w:rsid w:val="0086188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6B7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rsid w:val="008C646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80E27"/>
    <w:pPr>
      <w:ind w:left="720"/>
      <w:contextualSpacing/>
    </w:pPr>
  </w:style>
  <w:style w:type="paragraph" w:styleId="a5">
    <w:name w:val="No Spacing"/>
    <w:uiPriority w:val="99"/>
    <w:qFormat/>
    <w:rsid w:val="004212DA"/>
    <w:rPr>
      <w:sz w:val="28"/>
      <w:szCs w:val="28"/>
      <w:lang w:eastAsia="en-US"/>
    </w:rPr>
  </w:style>
  <w:style w:type="character" w:customStyle="1" w:styleId="postheadertitleauthorname">
    <w:name w:val="postheadertitle__authorname"/>
    <w:uiPriority w:val="99"/>
    <w:rsid w:val="002703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4420594" TargetMode="External"/><Relationship Id="rId13" Type="http://schemas.openxmlformats.org/officeDocument/2006/relationships/hyperlink" Target="https://vk.com/literaworld?w=wall-68390112_142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sportivnyy-dosug-v-sisteme-tsennostey-sovetskogo-cheloveka-po-materialam-sportivnogo-kino-1930-h-nachala-1950-h-gg" TargetMode="External"/><Relationship Id="rId12" Type="http://schemas.openxmlformats.org/officeDocument/2006/relationships/hyperlink" Target="https://kliovyatka.jimdofree.com/&#1083;&#1080;&#1095;&#1085;&#1086;&#1089;&#1090;&#1100;/&#1091;&#1095;&#1077;&#1085;&#1099;&#1077;-&#1086;-&#1083;&#1080;&#1095;&#1085;&#1086;&#1089;&#1090;&#1080;/&#1076;-&#1089;-&#1083;&#1080;&#1093;&#1072;&#1095;&#1077;&#1074;-&#1087;&#1080;&#1089;&#1100;&#1084;&#1072;-&#1086;-&#1076;&#1086;&#1073;&#1088;&#1086;&#1084;-&#1080;-&#1087;&#1088;&#1077;&#1082;&#1088;&#1072;&#1089;&#1085;&#1086;&#1084;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cademia.edu/16994970/Sorochan_S_B_The_Medievalist_Craft_Fundamentals_of_Research_Work_Textbook_Kharkiv_V_N_Karazin_KNU_2013_176_p_&#1057;&#1086;&#1088;&#1086;&#1095;&#1072;&#1085;_&#1057;_&#1041;_&#1056;&#1077;&#1084;&#1077;&#1089;&#1083;&#1086;_&#1084;&#1077;&#1076;&#1080;&#1077;&#1074;&#1080;&#1089;&#1090;&#1072;_&#1054;&#1089;&#1085;&#1086;&#1074;&#1099;_&#1085;&#1072;&#1091;&#1095;&#1085;&#1086;_&#1080;&#1089;&#1089;&#1083;&#1077;&#1076;&#1086;&#1074;&#1072;&#1090;&#1077;&#1083;&#1100;&#1089;&#1082;&#1086;&#1081;_&#1088;&#1072;&#1073;&#1086;&#1090;&#1099;_&#1091;&#1095;&#1077;&#1073;&#1085;&#1086;&#1077;_&#1087;&#1086;&#1089;&#1086;&#1073;&#1080;&#1077;_&#1057;_&#1041;_&#1057;&#1086;&#1088;&#1086;&#1095;&#1072;&#1085;_&#1061;_&#1061;&#1053;&#1059;_&#1080;&#1084;&#1077;&#1085;&#1080;_&#1042;_&#1053;_&#1050;&#1072;&#1088;&#1072;&#1079;&#1080;&#1085;&#1072;_2013_176_&#1089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sh.sutd.ru/tp_ext_inf_publish.php?id=2014550" TargetMode="External"/><Relationship Id="rId11" Type="http://schemas.openxmlformats.org/officeDocument/2006/relationships/hyperlink" Target="https://www.ted.com/talks/imran_chaudhri_the_disappearing_computer_and_a_world_where_you_can_take_ai_everywhere/c" TargetMode="External"/><Relationship Id="rId5" Type="http://schemas.openxmlformats.org/officeDocument/2006/relationships/hyperlink" Target="mailto:bibliograf@sutd.ru" TargetMode="External"/><Relationship Id="rId15" Type="http://schemas.openxmlformats.org/officeDocument/2006/relationships/hyperlink" Target="https://t.me/s/poisknews" TargetMode="External"/><Relationship Id="rId10" Type="http://schemas.openxmlformats.org/officeDocument/2006/relationships/hyperlink" Target="http://publication.pravo.gov.ru/Document/View/0001202104050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sh.sutd.ru/tp_ext_inf_publish.php?id=436" TargetMode="External"/><Relationship Id="rId14" Type="http://schemas.openxmlformats.org/officeDocument/2006/relationships/hyperlink" Target="https://dzen.ru/a/ZFzVGBYemDxrV5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Примеры библиографического  оформления литературы</vt:lpstr>
    </vt:vector>
  </TitlesOfParts>
  <Company/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библиографического  оформления литературы</dc:title>
  <dc:subject/>
  <dc:creator>Библиограф</dc:creator>
  <cp:keywords/>
  <dc:description/>
  <cp:lastModifiedBy>User</cp:lastModifiedBy>
  <cp:revision>2</cp:revision>
  <dcterms:created xsi:type="dcterms:W3CDTF">2023-07-03T12:22:00Z</dcterms:created>
  <dcterms:modified xsi:type="dcterms:W3CDTF">2023-07-03T12:22:00Z</dcterms:modified>
</cp:coreProperties>
</file>