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7" w:rsidRDefault="00B61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:rsidR="006E39B7" w:rsidRDefault="00B61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промышленных технологий и дизайна </w:t>
      </w:r>
    </w:p>
    <w:p w:rsidR="006E39B7" w:rsidRDefault="00B61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живописи и рисунка</w:t>
      </w:r>
    </w:p>
    <w:p w:rsidR="006E39B7" w:rsidRDefault="006E3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B7" w:rsidRDefault="00B61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E39B7" w:rsidRDefault="006E3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B7" w:rsidRDefault="00B615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6E39B7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 (СПбГУПТД</w:t>
      </w:r>
      <w:r>
        <w:rPr>
          <w:rFonts w:ascii="Times New Roman" w:hAnsi="Times New Roman" w:cs="Times New Roman"/>
          <w:b/>
          <w:sz w:val="28"/>
          <w:szCs w:val="28"/>
        </w:rPr>
        <w:t xml:space="preserve">), проводит с 10 по 14 октября 2016 года,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Международную выставку-конкурс художников преподавателей творческих направлений высших учебных заведений «Творческая ОСЕН</w:t>
      </w:r>
      <w:r>
        <w:rPr>
          <w:rFonts w:ascii="Times New Roman" w:hAnsi="Times New Roman" w:cs="Times New Roman"/>
          <w:b/>
          <w:sz w:val="28"/>
          <w:szCs w:val="28"/>
        </w:rPr>
        <w:t>Ь – 2016».</w:t>
      </w:r>
    </w:p>
    <w:p w:rsidR="006E39B7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выставки проводится конкурс в области профессионального изобразительного искусства (с присуждением дипломов лауреатов и 1, 2, 3 степени)</w:t>
      </w:r>
    </w:p>
    <w:p w:rsidR="006E39B7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выставки «Творческая ОСЕНЬ – 2016» являются: федеральное государственное бюджетное учр</w:t>
      </w:r>
      <w:r>
        <w:rPr>
          <w:rFonts w:ascii="Times New Roman" w:hAnsi="Times New Roman" w:cs="Times New Roman"/>
          <w:sz w:val="28"/>
          <w:szCs w:val="28"/>
        </w:rPr>
        <w:t>еждение высшего образования «Санкт-Петербургский государственный университет промышленных технологий и дизайна», Учреждение образования «Белорусская государственная академия искусств», Южно-Казахстанский государственный университет имени М. Ауэзова.</w:t>
      </w:r>
    </w:p>
    <w:p w:rsidR="006E39B7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</w:t>
      </w:r>
      <w:r>
        <w:rPr>
          <w:rFonts w:ascii="Times New Roman" w:hAnsi="Times New Roman" w:cs="Times New Roman"/>
          <w:b/>
          <w:sz w:val="28"/>
          <w:szCs w:val="28"/>
        </w:rPr>
        <w:t>ыставки</w:t>
      </w:r>
      <w:r>
        <w:rPr>
          <w:rFonts w:ascii="Times New Roman" w:hAnsi="Times New Roman" w:cs="Times New Roman"/>
          <w:sz w:val="28"/>
          <w:szCs w:val="28"/>
        </w:rPr>
        <w:t xml:space="preserve"> – Поддержка и популяризация профессионального изобразительного искусства и позиционирование его в международном культурном пространстве. Расширение международных и межрегиональных связей, гармонизация межнациональных отношений. Укрепление сотруднич</w:t>
      </w:r>
      <w:r>
        <w:rPr>
          <w:rFonts w:ascii="Times New Roman" w:hAnsi="Times New Roman" w:cs="Times New Roman"/>
          <w:sz w:val="28"/>
          <w:szCs w:val="28"/>
        </w:rPr>
        <w:t xml:space="preserve">ества между странами. Обмен опыта методик преподавания творческих дисциплин в разных регионах и странах. </w:t>
      </w:r>
    </w:p>
    <w:p w:rsidR="006E39B7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«Творческая ОСЕНЬ – 2016»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кафедр творческого направления: рисунка, живописи, проектирования, в возраст</w:t>
      </w:r>
      <w:r>
        <w:rPr>
          <w:rFonts w:ascii="Times New Roman" w:hAnsi="Times New Roman" w:cs="Times New Roman"/>
          <w:sz w:val="28"/>
          <w:szCs w:val="28"/>
        </w:rPr>
        <w:t>е от 35 до 65 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9B7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представляют на выставку по нескольким номинациям:</w:t>
      </w:r>
    </w:p>
    <w:p w:rsidR="006E39B7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 выполненное в технике акварели;</w:t>
      </w:r>
    </w:p>
    <w:p w:rsidR="006E39B7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произведение, выполненное в технике пастели; </w:t>
      </w:r>
    </w:p>
    <w:p w:rsidR="006E39B7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произведение, выполненное в технике гуаши, темперы;</w:t>
      </w:r>
    </w:p>
    <w:p w:rsidR="006E39B7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</w:t>
      </w:r>
      <w:r>
        <w:rPr>
          <w:rFonts w:ascii="Times New Roman" w:hAnsi="Times New Roman" w:cs="Times New Roman"/>
          <w:sz w:val="28"/>
          <w:szCs w:val="28"/>
        </w:rPr>
        <w:t>произведение, выполненное в технике масляной живописи;</w:t>
      </w:r>
    </w:p>
    <w:p w:rsidR="006E39B7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эстамп;</w:t>
      </w:r>
    </w:p>
    <w:p w:rsidR="006E39B7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архитектурный проект.</w:t>
      </w:r>
    </w:p>
    <w:p w:rsidR="006E39B7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имеют право участвовать в нескольких номинациях из расчета по одному произведению на номинацию. </w:t>
      </w:r>
    </w:p>
    <w:p w:rsidR="006E39B7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на выставку произведения должны име</w:t>
      </w:r>
      <w:r>
        <w:rPr>
          <w:rFonts w:ascii="Times New Roman" w:hAnsi="Times New Roman" w:cs="Times New Roman"/>
          <w:sz w:val="28"/>
          <w:szCs w:val="28"/>
        </w:rPr>
        <w:t xml:space="preserve">ть завершенный, оформленный эстетический вид. </w:t>
      </w:r>
    </w:p>
    <w:p w:rsidR="006E39B7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Тематика представляемых на выставку произведений: (натюрморт, пейзаж, портрет)</w:t>
      </w:r>
    </w:p>
    <w:p w:rsidR="006E39B7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Архитектурные проекты экспонируются на пено-картоне.</w:t>
      </w:r>
    </w:p>
    <w:p w:rsidR="006E39B7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произведений предусматриваются в пределах 100 см. по боль</w:t>
      </w:r>
      <w:r>
        <w:rPr>
          <w:rFonts w:ascii="Times New Roman" w:hAnsi="Times New Roman" w:cs="Times New Roman"/>
          <w:sz w:val="28"/>
          <w:szCs w:val="28"/>
        </w:rPr>
        <w:t xml:space="preserve">шой стороне. 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участия в выставке необходимо подать </w:t>
      </w:r>
      <w:r>
        <w:rPr>
          <w:b/>
          <w:bCs/>
          <w:color w:val="000000"/>
          <w:sz w:val="28"/>
          <w:szCs w:val="28"/>
        </w:rPr>
        <w:t>заявку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</w:t>
      </w:r>
      <w:r>
        <w:rPr>
          <w:rStyle w:val="apple-converted-space"/>
          <w:b/>
          <w:color w:val="000000"/>
          <w:sz w:val="28"/>
          <w:szCs w:val="28"/>
        </w:rPr>
        <w:t xml:space="preserve"> 5 октября </w:t>
      </w:r>
      <w:r>
        <w:rPr>
          <w:b/>
          <w:bCs/>
          <w:color w:val="000000"/>
          <w:sz w:val="28"/>
          <w:szCs w:val="28"/>
        </w:rPr>
        <w:t xml:space="preserve">2016 </w:t>
      </w:r>
      <w:r>
        <w:rPr>
          <w:b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  <w:r>
        <w:rPr>
          <w:b/>
          <w:color w:val="000000"/>
          <w:sz w:val="28"/>
          <w:szCs w:val="28"/>
        </w:rPr>
        <w:t>(приложение 1).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Конечный срок представления оригиналов произведений на выставку</w:t>
      </w:r>
      <w:r>
        <w:rPr>
          <w:b/>
          <w:bCs/>
          <w:color w:val="000000"/>
          <w:sz w:val="28"/>
          <w:szCs w:val="28"/>
        </w:rPr>
        <w:t xml:space="preserve"> 10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 2016г.</w:t>
      </w:r>
      <w:r>
        <w:rPr>
          <w:bCs/>
          <w:color w:val="000000"/>
          <w:sz w:val="28"/>
          <w:szCs w:val="28"/>
        </w:rPr>
        <w:t xml:space="preserve"> по адресу: Санкт-Петербург, ул. Большая Морская, дом 18.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 xml:space="preserve">оставка творческих работ на выстаку может осуществляться, как самим автором, так и делигированным представителем коллектива от учебных заведений.  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Проживание и питание иногородних участников осуществляется за свой счет или командируемой организации. 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>ки и снимки произведений необходимо присылать в электронной форме на адрес</w:t>
      </w:r>
      <w:r>
        <w:rPr>
          <w:sz w:val="28"/>
          <w:szCs w:val="28"/>
        </w:rPr>
        <w:t>:</w:t>
      </w:r>
      <w:hyperlink r:id="rId7" w:history="1">
        <w:r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извещения оргкомитетом авторов </w:t>
      </w:r>
      <w:r>
        <w:rPr>
          <w:b/>
          <w:sz w:val="28"/>
          <w:szCs w:val="28"/>
        </w:rPr>
        <w:t>до 07 октября 2016 г.</w:t>
      </w:r>
      <w:r>
        <w:rPr>
          <w:sz w:val="28"/>
          <w:szCs w:val="28"/>
        </w:rPr>
        <w:t xml:space="preserve"> о принятии их произведений в экспозицию выставки необходимо</w:t>
      </w:r>
      <w:r>
        <w:rPr>
          <w:sz w:val="28"/>
          <w:szCs w:val="28"/>
        </w:rPr>
        <w:t xml:space="preserve"> перечислить на расчетный счет университета </w:t>
      </w:r>
      <w:r>
        <w:rPr>
          <w:b/>
          <w:sz w:val="28"/>
          <w:szCs w:val="28"/>
        </w:rPr>
        <w:t>орг. взнос в размере 3.500 руб</w:t>
      </w:r>
      <w:r>
        <w:rPr>
          <w:sz w:val="28"/>
          <w:szCs w:val="28"/>
        </w:rPr>
        <w:t xml:space="preserve">. </w:t>
      </w:r>
    </w:p>
    <w:p w:rsidR="006E39B7" w:rsidRDefault="00B6156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</w:t>
      </w:r>
    </w:p>
    <w:p w:rsidR="006E39B7" w:rsidRDefault="00B6156A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платежа (копию платежного поручения или квитанцию) следует выслать на электронный адрес </w:t>
      </w:r>
      <w:hyperlink r:id="rId8" w:history="1"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а также иметь при </w:t>
      </w:r>
      <w:r>
        <w:rPr>
          <w:sz w:val="28"/>
          <w:szCs w:val="28"/>
        </w:rPr>
        <w:t xml:space="preserve">себе. </w:t>
      </w:r>
    </w:p>
    <w:p w:rsidR="006E39B7" w:rsidRPr="00B6156A" w:rsidRDefault="006E39B7">
      <w:pPr>
        <w:pStyle w:val="p7"/>
        <w:spacing w:before="0" w:beforeAutospacing="0" w:after="0" w:afterAutospacing="0"/>
        <w:rPr>
          <w:sz w:val="28"/>
          <w:szCs w:val="28"/>
          <w:lang w:val="en-US"/>
        </w:rPr>
      </w:pPr>
    </w:p>
    <w:p w:rsidR="006E39B7" w:rsidRDefault="006E39B7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6E39B7" w:rsidRDefault="00B6156A">
      <w:pPr>
        <w:pStyle w:val="p5"/>
        <w:spacing w:before="0" w:beforeAutospacing="0" w:after="0" w:afterAutospacing="0"/>
        <w:rPr>
          <w:rStyle w:val="s6"/>
          <w:b/>
          <w:sz w:val="28"/>
          <w:szCs w:val="28"/>
        </w:rPr>
      </w:pPr>
      <w:r>
        <w:rPr>
          <w:rStyle w:val="s6"/>
          <w:b/>
          <w:sz w:val="28"/>
          <w:szCs w:val="28"/>
        </w:rPr>
        <w:t>Банковские реквизиты</w:t>
      </w:r>
    </w:p>
    <w:p w:rsidR="006E39B7" w:rsidRDefault="006E39B7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39B7" w:rsidRDefault="00B6156A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Получатель платежа:</w:t>
      </w:r>
    </w:p>
    <w:p w:rsidR="006E39B7" w:rsidRDefault="006E39B7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ИНН 7808042283  КПП 784001001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УФК по г. Санкт-Петербургу (ОФК 19, СПБГУПТД  л/ с 20726Х72005)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р/с 40501810300002000001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БИК 044030001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СЕВЕРО-ЗАПАДНОЕ ГУ БАНКА РОССИИ Г. САНКТ-ПЕТЕРБУРГ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Банк получателя: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ОКТМО 40909000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6E39B7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ОКПО 02068605</w:t>
      </w:r>
    </w:p>
    <w:p w:rsidR="006E39B7" w:rsidRDefault="00B6156A">
      <w:pPr>
        <w:pStyle w:val="p6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за участие в выставке-конкурсе «Творческая осень – 2016» </w:t>
      </w:r>
    </w:p>
    <w:p w:rsidR="006E39B7" w:rsidRPr="00B6156A" w:rsidRDefault="00B6156A" w:rsidP="00B6156A">
      <w:pPr>
        <w:pStyle w:val="p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(смета 01)</w:t>
      </w: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 выставки "Творческая ОСЕНЬ - 2016"</w:t>
      </w: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 октября   </w:t>
      </w:r>
      <w:r>
        <w:rPr>
          <w:color w:val="000000"/>
          <w:sz w:val="28"/>
          <w:szCs w:val="28"/>
        </w:rPr>
        <w:t xml:space="preserve">9:00 встреча участников </w:t>
      </w:r>
      <w:r>
        <w:rPr>
          <w:color w:val="000000"/>
          <w:sz w:val="28"/>
          <w:szCs w:val="28"/>
        </w:rPr>
        <w:t>выставки. Знакомство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 октября   </w:t>
      </w:r>
      <w:r>
        <w:rPr>
          <w:color w:val="000000"/>
          <w:sz w:val="28"/>
          <w:szCs w:val="28"/>
        </w:rPr>
        <w:t>15:00 экскурсия по СПбГУПТД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 октября  </w:t>
      </w:r>
      <w:r>
        <w:rPr>
          <w:color w:val="000000"/>
          <w:sz w:val="28"/>
          <w:szCs w:val="28"/>
        </w:rPr>
        <w:t>10:00-17:00 организация экспозиции выставки, развеска      работ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 октября    </w:t>
      </w:r>
      <w:r>
        <w:rPr>
          <w:color w:val="000000"/>
          <w:sz w:val="28"/>
          <w:szCs w:val="28"/>
        </w:rPr>
        <w:t>10:00-14:00 работа членов жюри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 октября  </w:t>
      </w:r>
      <w:r>
        <w:rPr>
          <w:color w:val="000000"/>
          <w:sz w:val="28"/>
          <w:szCs w:val="28"/>
        </w:rPr>
        <w:t xml:space="preserve">15:00 организация Круглого стола, обсуждение и обмен опытом </w:t>
      </w:r>
      <w:r>
        <w:rPr>
          <w:color w:val="000000"/>
          <w:sz w:val="28"/>
          <w:szCs w:val="28"/>
        </w:rPr>
        <w:t>преподавания в творческих вузах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 октября    </w:t>
      </w:r>
      <w:r>
        <w:rPr>
          <w:color w:val="000000"/>
          <w:sz w:val="28"/>
          <w:szCs w:val="28"/>
        </w:rPr>
        <w:t>18:00 открытие выставки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 октября </w:t>
      </w:r>
      <w:r>
        <w:rPr>
          <w:color w:val="000000"/>
          <w:sz w:val="28"/>
          <w:szCs w:val="28"/>
        </w:rPr>
        <w:t xml:space="preserve">   19:00 награждение лауреатов по итогам выставки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 октября   </w:t>
      </w:r>
      <w:r>
        <w:rPr>
          <w:color w:val="000000"/>
          <w:sz w:val="28"/>
          <w:szCs w:val="28"/>
        </w:rPr>
        <w:t xml:space="preserve"> 10:00 демонтаж выставки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 октября </w:t>
      </w:r>
      <w:r>
        <w:rPr>
          <w:color w:val="000000"/>
          <w:sz w:val="28"/>
          <w:szCs w:val="28"/>
        </w:rPr>
        <w:t xml:space="preserve">   10:00 отъезд участников.</w:t>
      </w: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Коодинатор</w:t>
      </w:r>
      <w:proofErr w:type="spellEnd"/>
      <w:r>
        <w:rPr>
          <w:color w:val="000000"/>
          <w:sz w:val="28"/>
          <w:szCs w:val="28"/>
        </w:rPr>
        <w:t xml:space="preserve"> выставки-конкурса "</w:t>
      </w:r>
      <w:r>
        <w:rPr>
          <w:color w:val="000000"/>
          <w:sz w:val="28"/>
          <w:szCs w:val="28"/>
        </w:rPr>
        <w:t xml:space="preserve">Творческая ОСЕНЬ - 2016"                           Тел.: (812) 312-39-19 (раб.); 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8-921-980-50-73 (моб.).</w:t>
      </w: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6156A" w:rsidRPr="00B6156A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Международной выставке-конкурсе  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«Творческая ОСЕНЬ – 2016»»</w:t>
      </w:r>
      <w:r>
        <w:rPr>
          <w:color w:val="000000"/>
          <w:sz w:val="28"/>
          <w:szCs w:val="28"/>
        </w:rPr>
        <w:t xml:space="preserve"> </w:t>
      </w: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39B7" w:rsidRDefault="006E39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ФИО </w:t>
      </w:r>
      <w:r>
        <w:rPr>
          <w:color w:val="000000"/>
          <w:sz w:val="28"/>
          <w:szCs w:val="28"/>
        </w:rPr>
        <w:t>(полностью)______________________________________________________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учебное заведение_____________________________________________________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должность_____________________________________________________________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звание____________________________________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телефон, электронный адрес__________________________________________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номинация, название произведения, размеры, техника и год исполнения___________</w:t>
      </w:r>
      <w:r>
        <w:rPr>
          <w:color w:val="000000"/>
          <w:sz w:val="28"/>
          <w:szCs w:val="28"/>
        </w:rPr>
        <w:t>__________________________________________________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6E39B7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указать, если есть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необходимость в бронировании жилья и на какой срок___________________________________________________________</w:t>
      </w:r>
      <w:r>
        <w:rPr>
          <w:color w:val="000000"/>
          <w:sz w:val="28"/>
          <w:szCs w:val="28"/>
        </w:rPr>
        <w:t>__________</w:t>
      </w:r>
    </w:p>
    <w:sectPr w:rsidR="006E39B7" w:rsidSect="006E39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B7" w:rsidRDefault="006E39B7" w:rsidP="006E39B7">
      <w:pPr>
        <w:spacing w:after="0" w:line="240" w:lineRule="auto"/>
      </w:pPr>
      <w:r>
        <w:separator/>
      </w:r>
    </w:p>
  </w:endnote>
  <w:endnote w:type="continuationSeparator" w:id="0">
    <w:p w:rsidR="006E39B7" w:rsidRDefault="006E39B7" w:rsidP="006E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B7" w:rsidRDefault="006E39B7">
    <w:pPr>
      <w:pStyle w:val="a7"/>
      <w:jc w:val="center"/>
    </w:pPr>
    <w:r>
      <w:fldChar w:fldCharType="begin"/>
    </w:r>
    <w:r w:rsidR="00B6156A">
      <w:instrText>PAGE   \* MERGEFORMAT</w:instrText>
    </w:r>
    <w:r>
      <w:fldChar w:fldCharType="separate"/>
    </w:r>
    <w:r w:rsidR="00B6156A">
      <w:rPr>
        <w:noProof/>
      </w:rPr>
      <w:t>1</w:t>
    </w:r>
    <w:r>
      <w:fldChar w:fldCharType="end"/>
    </w:r>
  </w:p>
  <w:p w:rsidR="006E39B7" w:rsidRDefault="006E39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B7" w:rsidRDefault="006E39B7" w:rsidP="006E39B7">
      <w:pPr>
        <w:spacing w:after="0" w:line="240" w:lineRule="auto"/>
      </w:pPr>
      <w:r>
        <w:separator/>
      </w:r>
    </w:p>
  </w:footnote>
  <w:footnote w:type="continuationSeparator" w:id="0">
    <w:p w:rsidR="006E39B7" w:rsidRDefault="006E39B7" w:rsidP="006E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A6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7"/>
    <w:rsid w:val="0020706C"/>
    <w:rsid w:val="006E39B7"/>
    <w:rsid w:val="00B6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9B7"/>
  </w:style>
  <w:style w:type="character" w:styleId="a4">
    <w:name w:val="Hyperlink"/>
    <w:basedOn w:val="a0"/>
    <w:rsid w:val="006E39B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E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9B7"/>
  </w:style>
  <w:style w:type="paragraph" w:styleId="a7">
    <w:name w:val="footer"/>
    <w:basedOn w:val="a"/>
    <w:link w:val="a8"/>
    <w:uiPriority w:val="99"/>
    <w:rsid w:val="006E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9B7"/>
  </w:style>
  <w:style w:type="character" w:customStyle="1" w:styleId="s1">
    <w:name w:val="s1"/>
    <w:basedOn w:val="a0"/>
    <w:rsid w:val="006E39B7"/>
  </w:style>
  <w:style w:type="paragraph" w:customStyle="1" w:styleId="p5">
    <w:name w:val="p5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39B7"/>
  </w:style>
  <w:style w:type="paragraph" w:customStyle="1" w:styleId="p7">
    <w:name w:val="p7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39B7"/>
  </w:style>
  <w:style w:type="character" w:customStyle="1" w:styleId="s5">
    <w:name w:val="s5"/>
    <w:basedOn w:val="a0"/>
    <w:rsid w:val="006E39B7"/>
  </w:style>
  <w:style w:type="character" w:customStyle="1" w:styleId="s6">
    <w:name w:val="s6"/>
    <w:basedOn w:val="a0"/>
    <w:rsid w:val="006E39B7"/>
  </w:style>
  <w:style w:type="paragraph" w:styleId="a9">
    <w:name w:val="Balloon Text"/>
    <w:basedOn w:val="a"/>
    <w:link w:val="aa"/>
    <w:uiPriority w:val="99"/>
    <w:rsid w:val="006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39B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sen@sut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tvosen@su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4504</Characters>
  <Application>Microsoft Office Word</Application>
  <DocSecurity>0</DocSecurity>
  <Lines>37</Lines>
  <Paragraphs>10</Paragraphs>
  <ScaleCrop>false</ScaleCrop>
  <Company>WareZ Provider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ПК</dc:creator>
  <cp:lastModifiedBy>www.PHILka.RU</cp:lastModifiedBy>
  <cp:revision>3</cp:revision>
  <dcterms:created xsi:type="dcterms:W3CDTF">2016-09-12T08:21:00Z</dcterms:created>
  <dcterms:modified xsi:type="dcterms:W3CDTF">2016-09-12T08:22:00Z</dcterms:modified>
</cp:coreProperties>
</file>