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val="ru-RU"/>
        </w:rPr>
      </w:pPr>
      <w:r w:rsidRPr="00C600EC">
        <w:rPr>
          <w:rFonts w:asciiTheme="minorHAnsi" w:hAnsiTheme="minorHAnsi" w:cs="Arial"/>
          <w:lang w:val="ru-RU"/>
        </w:rPr>
        <w:t xml:space="preserve">Компания </w:t>
      </w:r>
      <w:proofErr w:type="spellStart"/>
      <w:r w:rsidRPr="00C600EC">
        <w:rPr>
          <w:rFonts w:asciiTheme="minorHAnsi" w:hAnsiTheme="minorHAnsi" w:cs="Arial"/>
        </w:rPr>
        <w:t>ArtExplorer</w:t>
      </w:r>
      <w:proofErr w:type="spellEnd"/>
      <w:r w:rsidRPr="00C11B81">
        <w:rPr>
          <w:rFonts w:asciiTheme="minorHAnsi" w:hAnsiTheme="minorHAnsi" w:cs="Arial"/>
          <w:lang w:val="ru-RU"/>
        </w:rPr>
        <w:t xml:space="preserve"> </w:t>
      </w:r>
      <w:r w:rsidRPr="00C600EC">
        <w:rPr>
          <w:rFonts w:asciiTheme="minorHAnsi" w:hAnsiTheme="minorHAnsi" w:cs="Arial"/>
        </w:rPr>
        <w:t>Group</w:t>
      </w:r>
      <w:r w:rsidRPr="00C11B81">
        <w:rPr>
          <w:rFonts w:asciiTheme="minorHAnsi" w:hAnsiTheme="minorHAnsi" w:cs="Arial"/>
          <w:lang w:val="ru-RU"/>
        </w:rPr>
        <w:t xml:space="preserve"> </w:t>
      </w:r>
      <w:r w:rsidRPr="00C600EC">
        <w:rPr>
          <w:rFonts w:asciiTheme="minorHAnsi" w:hAnsiTheme="minorHAnsi" w:cs="Arial"/>
          <w:lang w:val="ru-RU"/>
        </w:rPr>
        <w:t xml:space="preserve">и </w:t>
      </w:r>
      <w:r w:rsidRPr="00C11B81">
        <w:rPr>
          <w:rFonts w:asciiTheme="minorHAnsi" w:hAnsiTheme="minorHAnsi" w:cs="Arial"/>
          <w:lang w:val="ru-RU"/>
        </w:rPr>
        <w:t>Дом "Аукционные сезоны Петербурга" представляют образовательную программу “Искусство как бизнес”: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val="ru-RU"/>
        </w:rPr>
      </w:pP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val="ru-RU"/>
        </w:rPr>
      </w:pPr>
      <w:r w:rsidRPr="00C600EC">
        <w:rPr>
          <w:rFonts w:asciiTheme="minorHAnsi" w:hAnsiTheme="minorHAnsi" w:cs="Arial"/>
          <w:lang w:val="ru-RU"/>
        </w:rPr>
        <w:t xml:space="preserve">11 сентября </w:t>
      </w:r>
      <w:r>
        <w:rPr>
          <w:rFonts w:asciiTheme="minorHAnsi" w:hAnsiTheme="minorHAnsi" w:cs="Arial"/>
          <w:lang w:val="ru-RU"/>
        </w:rPr>
        <w:t xml:space="preserve">в ЦИ Невский, 8 </w:t>
      </w:r>
      <w:r w:rsidRPr="00C600EC">
        <w:rPr>
          <w:rFonts w:asciiTheme="minorHAnsi" w:hAnsiTheme="minorHAnsi" w:cs="Arial"/>
          <w:lang w:val="ru-RU"/>
        </w:rPr>
        <w:t>состоится научно-практический семинар на тему:</w:t>
      </w: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val="ru-RU"/>
        </w:rPr>
      </w:pPr>
    </w:p>
    <w:p w:rsidR="00C600EC" w:rsidRPr="00C11B81" w:rsidRDefault="00C11B81" w:rsidP="00C600E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b/>
          <w:bCs/>
          <w:i/>
          <w:iCs/>
          <w:lang w:val="ru-RU"/>
        </w:rPr>
        <w:t xml:space="preserve">Аукционный дом и его роль в </w:t>
      </w:r>
      <w:proofErr w:type="gramStart"/>
      <w:r w:rsidRPr="00C11B81">
        <w:rPr>
          <w:rFonts w:asciiTheme="minorHAnsi" w:hAnsiTheme="minorHAnsi" w:cs="Arial"/>
          <w:b/>
          <w:bCs/>
          <w:i/>
          <w:iCs/>
          <w:lang w:val="ru-RU"/>
        </w:rPr>
        <w:t>современном</w:t>
      </w:r>
      <w:proofErr w:type="gramEnd"/>
      <w:r w:rsidRPr="00C11B81">
        <w:rPr>
          <w:rFonts w:asciiTheme="minorHAnsi" w:hAnsiTheme="minorHAnsi" w:cs="Arial"/>
          <w:b/>
          <w:bCs/>
          <w:i/>
          <w:iCs/>
          <w:lang w:val="ru-RU"/>
        </w:rPr>
        <w:t xml:space="preserve"> арт-бизнесе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  <w:iCs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 xml:space="preserve">Кто определяет, что считать ценным произведением искусства? Дональд Томпсон, известный экономист и знаток искусства, автор бестселлера «Как продать за $12 миллионов чучело акулы», утверждает, что это, во-первых, крупные дилеры, затем </w:t>
      </w:r>
      <w:proofErr w:type="spellStart"/>
      <w:r w:rsidRPr="00C11B81">
        <w:rPr>
          <w:rFonts w:asciiTheme="minorHAnsi" w:hAnsiTheme="minorHAnsi" w:cs="Lucida Grande"/>
          <w:color w:val="262626"/>
          <w:lang w:val="ru-RU"/>
        </w:rPr>
        <w:t>брендовые</w:t>
      </w:r>
      <w:proofErr w:type="spellEnd"/>
      <w:r w:rsidRPr="00C11B81">
        <w:rPr>
          <w:rFonts w:asciiTheme="minorHAnsi" w:hAnsiTheme="minorHAnsi" w:cs="Lucida Grande"/>
          <w:color w:val="262626"/>
          <w:lang w:val="ru-RU"/>
        </w:rPr>
        <w:t xml:space="preserve"> аукционные дома; некоторый голос имеют музейные кураторы, очень слабо влияют на эту сторону вопроса критики и искусствоведы – и почти никак не влияют покупатели. Главный двигатель рынка, по его мнению, это, конечно, </w:t>
      </w:r>
      <w:proofErr w:type="spellStart"/>
      <w:r w:rsidRPr="00C11B81">
        <w:rPr>
          <w:rFonts w:asciiTheme="minorHAnsi" w:hAnsiTheme="minorHAnsi" w:cs="Lucida Grande"/>
          <w:color w:val="262626"/>
          <w:lang w:val="ru-RU"/>
        </w:rPr>
        <w:t>брендовые</w:t>
      </w:r>
      <w:proofErr w:type="spellEnd"/>
      <w:r w:rsidRPr="00C11B81">
        <w:rPr>
          <w:rFonts w:asciiTheme="minorHAnsi" w:hAnsiTheme="minorHAnsi" w:cs="Lucida Grande"/>
          <w:color w:val="262626"/>
          <w:lang w:val="ru-RU"/>
        </w:rPr>
        <w:t xml:space="preserve"> аукционные дома и их маркетинговая политика. </w:t>
      </w:r>
      <w:proofErr w:type="gramStart"/>
      <w:r w:rsidRPr="00C11B81">
        <w:rPr>
          <w:rFonts w:asciiTheme="minorHAnsi" w:hAnsiTheme="minorHAnsi" w:cs="Lucida Grande"/>
          <w:color w:val="262626"/>
          <w:lang w:val="ru-RU"/>
        </w:rPr>
        <w:t xml:space="preserve">На семинаре будет рассмотрено, как работают </w:t>
      </w:r>
      <w:proofErr w:type="spellStart"/>
      <w:r w:rsidRPr="00C11B81">
        <w:rPr>
          <w:rFonts w:asciiTheme="minorHAnsi" w:hAnsiTheme="minorHAnsi" w:cs="Lucida Grande"/>
          <w:color w:val="262626"/>
          <w:lang w:val="ru-RU"/>
        </w:rPr>
        <w:t>брендовые</w:t>
      </w:r>
      <w:proofErr w:type="spellEnd"/>
      <w:r w:rsidRPr="00C11B81">
        <w:rPr>
          <w:rFonts w:asciiTheme="minorHAnsi" w:hAnsiTheme="minorHAnsi" w:cs="Lucida Grande"/>
          <w:color w:val="262626"/>
          <w:lang w:val="ru-RU"/>
        </w:rPr>
        <w:t xml:space="preserve"> аукционные дома, каково их реальное значение на современном </w:t>
      </w:r>
      <w:proofErr w:type="spellStart"/>
      <w:r w:rsidRPr="00C11B81">
        <w:rPr>
          <w:rFonts w:asciiTheme="minorHAnsi" w:hAnsiTheme="minorHAnsi" w:cs="Lucida Grande"/>
          <w:color w:val="262626"/>
          <w:lang w:val="ru-RU"/>
        </w:rPr>
        <w:t>арт-рынке</w:t>
      </w:r>
      <w:proofErr w:type="spellEnd"/>
      <w:r w:rsidRPr="00C11B81">
        <w:rPr>
          <w:rFonts w:asciiTheme="minorHAnsi" w:hAnsiTheme="minorHAnsi" w:cs="Lucida Grande"/>
          <w:color w:val="262626"/>
          <w:lang w:val="ru-RU"/>
        </w:rPr>
        <w:t>, и какую роль российское искусство играет на зарубежных аукционах.</w:t>
      </w:r>
      <w:proofErr w:type="gramEnd"/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b/>
          <w:bCs/>
          <w:color w:val="262626"/>
          <w:lang w:val="ru-RU"/>
        </w:rPr>
        <w:t>ЦЕЛИ И ЗАДАЧИ СЕМИНАРА:</w:t>
      </w:r>
      <w:r w:rsidRPr="00C600EC">
        <w:rPr>
          <w:rFonts w:asciiTheme="minorHAnsi" w:hAnsiTheme="minorHAnsi" w:cs="Lucida Grande"/>
          <w:b/>
          <w:bCs/>
          <w:color w:val="262626"/>
        </w:rPr>
        <w:t> 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познакомить слушателей с работой ведущих международных аукционных домов;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рассмотреть значение аукционных торгов в системе ценообразования на рынке предметов искусств;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установить значение аукционного дома на арт-рынке;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рассмотреть характер отношений «продавец – аукционный дом как посредник – коллекционер»;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сформировать ясное представление о процессе продажи и покупки предметов искусства через аукционный дом.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Lucida Grande"/>
          <w:color w:val="262626"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b/>
          <w:bCs/>
          <w:color w:val="262626"/>
          <w:lang w:val="ru-RU"/>
        </w:rPr>
        <w:t>СОДЕРЖАНИЕ</w:t>
      </w:r>
      <w:r w:rsidRPr="00C11B81">
        <w:rPr>
          <w:rFonts w:asciiTheme="minorHAnsi" w:hAnsiTheme="minorHAnsi" w:cs="Lucida Grande"/>
          <w:color w:val="262626"/>
          <w:lang w:val="ru-RU"/>
        </w:rPr>
        <w:t>: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История развития аукционных домов;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Классификация аукционных домов;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Аукционы антиквариата;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Аукционы современного искусства;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Роль аукциониста;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Приобретение работ на аукционе для формирования коллекций;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Аукцион и коллекционер;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lastRenderedPageBreak/>
        <w:t>- Маркетинговая политика аукционных домов как пример продвижения коллекции;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Международные аукционные дома и российские локальные аукционы;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Произведения российского искусства на зарубежных аукционах.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b/>
          <w:bCs/>
          <w:color w:val="262626"/>
          <w:lang w:val="ru-RU"/>
        </w:rPr>
        <w:t>ВЕДУЩИЕ</w:t>
      </w:r>
      <w:r w:rsidRPr="00C11B81">
        <w:rPr>
          <w:rFonts w:asciiTheme="minorHAnsi" w:hAnsiTheme="minorHAnsi" w:cs="Lucida Grande"/>
          <w:color w:val="262626"/>
          <w:lang w:val="ru-RU"/>
        </w:rPr>
        <w:t>:</w:t>
      </w:r>
      <w:r w:rsidRPr="00C600EC">
        <w:rPr>
          <w:rFonts w:asciiTheme="minorHAnsi" w:hAnsiTheme="minorHAnsi" w:cs="Lucida Grande"/>
          <w:color w:val="262626"/>
        </w:rPr>
        <w:t> 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Дмитрий Северюхин. Профессор Российского Государственного Педагогического университета имени А. И. Герцена, историк русской культуры, художественный критик, член Санкт-Петербургского Союза художников, доктор искусствоведения;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color w:val="262626"/>
          <w:lang w:val="ru-RU"/>
        </w:rPr>
        <w:t>- Дмитрий Казанцев. Генеральный директор Дома «Аукционные сезоны Петербурга».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Lucida Grande"/>
          <w:color w:val="262626"/>
          <w:lang w:val="ru-RU"/>
        </w:rPr>
      </w:pP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</w:rPr>
      </w:pPr>
      <w:r w:rsidRPr="00C11B81">
        <w:rPr>
          <w:rFonts w:asciiTheme="minorHAnsi" w:hAnsiTheme="minorHAnsi" w:cs="Lucida Grande"/>
          <w:b/>
          <w:bCs/>
          <w:color w:val="262626"/>
          <w:lang w:val="ru-RU"/>
        </w:rPr>
        <w:t>МЕСТО ПРОВЕДЕНИЯ</w:t>
      </w:r>
      <w:r w:rsidRPr="00C11B81">
        <w:rPr>
          <w:rFonts w:asciiTheme="minorHAnsi" w:hAnsiTheme="minorHAnsi" w:cs="Lucida Grande"/>
          <w:color w:val="262626"/>
          <w:lang w:val="ru-RU"/>
        </w:rPr>
        <w:t xml:space="preserve">: Лавка художника ("ЦИ </w:t>
      </w:r>
      <w:proofErr w:type="gramStart"/>
      <w:r w:rsidRPr="00C11B81">
        <w:rPr>
          <w:rFonts w:asciiTheme="minorHAnsi" w:hAnsiTheme="minorHAnsi" w:cs="Lucida Grande"/>
          <w:color w:val="262626"/>
          <w:lang w:val="ru-RU"/>
        </w:rPr>
        <w:t>Невский</w:t>
      </w:r>
      <w:proofErr w:type="gramEnd"/>
      <w:r w:rsidRPr="00C11B81">
        <w:rPr>
          <w:rFonts w:asciiTheme="minorHAnsi" w:hAnsiTheme="minorHAnsi" w:cs="Lucida Grande"/>
          <w:color w:val="262626"/>
          <w:lang w:val="ru-RU"/>
        </w:rPr>
        <w:t xml:space="preserve"> 8", </w:t>
      </w:r>
      <w:r w:rsidRPr="00C600EC">
        <w:rPr>
          <w:rFonts w:asciiTheme="minorHAnsi" w:hAnsiTheme="minorHAnsi" w:cs="Lucida Grande"/>
          <w:color w:val="262626"/>
        </w:rPr>
        <w:t>Ginza</w:t>
      </w:r>
      <w:r w:rsidRPr="00C11B81">
        <w:rPr>
          <w:rFonts w:asciiTheme="minorHAnsi" w:hAnsiTheme="minorHAnsi" w:cs="Lucida Grande"/>
          <w:color w:val="262626"/>
          <w:lang w:val="ru-RU"/>
        </w:rPr>
        <w:t xml:space="preserve"> </w:t>
      </w:r>
      <w:r w:rsidRPr="00C600EC">
        <w:rPr>
          <w:rFonts w:asciiTheme="minorHAnsi" w:hAnsiTheme="minorHAnsi" w:cs="Lucida Grande"/>
          <w:color w:val="262626"/>
        </w:rPr>
        <w:t>Project</w:t>
      </w:r>
      <w:r w:rsidRPr="00C11B81">
        <w:rPr>
          <w:rFonts w:asciiTheme="minorHAnsi" w:hAnsiTheme="minorHAnsi" w:cs="Lucida Grande"/>
          <w:color w:val="262626"/>
          <w:lang w:val="ru-RU"/>
        </w:rPr>
        <w:t xml:space="preserve">), Невский пр., 8. </w:t>
      </w:r>
      <w:proofErr w:type="spellStart"/>
      <w:r w:rsidRPr="00C600EC">
        <w:rPr>
          <w:rFonts w:asciiTheme="minorHAnsi" w:hAnsiTheme="minorHAnsi" w:cs="Lucida Grande"/>
          <w:color w:val="262626"/>
        </w:rPr>
        <w:t>Санкт-Петербург</w:t>
      </w:r>
      <w:proofErr w:type="spellEnd"/>
      <w:r w:rsidRPr="00C600EC">
        <w:rPr>
          <w:rFonts w:asciiTheme="minorHAnsi" w:hAnsiTheme="minorHAnsi" w:cs="Lucida Grande"/>
          <w:color w:val="262626"/>
        </w:rPr>
        <w:t>.</w:t>
      </w: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Lucida Grande"/>
          <w:color w:val="262626"/>
        </w:rPr>
      </w:pP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Arial"/>
        </w:rPr>
      </w:pPr>
      <w:r w:rsidRPr="00C600EC">
        <w:rPr>
          <w:rFonts w:asciiTheme="minorHAnsi" w:hAnsiTheme="minorHAnsi" w:cs="Lucida Grande"/>
          <w:b/>
          <w:bCs/>
          <w:color w:val="262626"/>
        </w:rPr>
        <w:t>ПРОДОЛЖИТЕЛЬНОСТЬ</w:t>
      </w:r>
      <w:r w:rsidRPr="00C600EC">
        <w:rPr>
          <w:rFonts w:asciiTheme="minorHAnsi" w:hAnsiTheme="minorHAnsi" w:cs="Lucida Grande"/>
          <w:color w:val="262626"/>
        </w:rPr>
        <w:t xml:space="preserve">: 2 </w:t>
      </w:r>
      <w:proofErr w:type="spellStart"/>
      <w:r w:rsidRPr="00C600EC">
        <w:rPr>
          <w:rFonts w:asciiTheme="minorHAnsi" w:hAnsiTheme="minorHAnsi" w:cs="Lucida Grande"/>
          <w:color w:val="262626"/>
        </w:rPr>
        <w:t>часа</w:t>
      </w:r>
      <w:proofErr w:type="spellEnd"/>
      <w:r w:rsidRPr="00C600EC">
        <w:rPr>
          <w:rFonts w:asciiTheme="minorHAnsi" w:hAnsiTheme="minorHAnsi" w:cs="Lucida Grande"/>
          <w:color w:val="262626"/>
        </w:rPr>
        <w:t>, </w:t>
      </w:r>
      <w:r w:rsidRPr="00C600EC">
        <w:rPr>
          <w:rFonts w:asciiTheme="minorHAnsi" w:hAnsiTheme="minorHAnsi" w:cs="Lucida Grande"/>
          <w:b/>
          <w:bCs/>
          <w:color w:val="262626"/>
        </w:rPr>
        <w:t xml:space="preserve">с 19:00 </w:t>
      </w:r>
      <w:proofErr w:type="spellStart"/>
      <w:r w:rsidRPr="00C600EC">
        <w:rPr>
          <w:rFonts w:asciiTheme="minorHAnsi" w:hAnsiTheme="minorHAnsi" w:cs="Lucida Grande"/>
          <w:b/>
          <w:bCs/>
          <w:color w:val="262626"/>
        </w:rPr>
        <w:t>до</w:t>
      </w:r>
      <w:proofErr w:type="spellEnd"/>
      <w:r w:rsidRPr="00C600EC">
        <w:rPr>
          <w:rFonts w:asciiTheme="minorHAnsi" w:hAnsiTheme="minorHAnsi" w:cs="Lucida Grande"/>
          <w:b/>
          <w:bCs/>
          <w:color w:val="262626"/>
        </w:rPr>
        <w:t xml:space="preserve"> 21:00</w:t>
      </w: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="Lucida Grande"/>
          <w:color w:val="262626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b/>
          <w:bCs/>
          <w:lang w:val="ru-RU"/>
        </w:rPr>
        <w:t>СТОИМОСТЬ УЧАСТИЯ:</w:t>
      </w:r>
      <w:r w:rsidRPr="00C600EC">
        <w:rPr>
          <w:rFonts w:asciiTheme="minorHAnsi" w:hAnsiTheme="minorHAnsi" w:cs="Lucida Grande"/>
          <w:color w:val="262626"/>
        </w:rPr>
        <w:t> </w:t>
      </w:r>
      <w:r w:rsidRPr="00C11B81">
        <w:rPr>
          <w:rFonts w:asciiTheme="minorHAnsi" w:hAnsiTheme="minorHAnsi" w:cs="Lucida Grande"/>
          <w:color w:val="262626"/>
          <w:lang w:val="ru-RU"/>
        </w:rPr>
        <w:t xml:space="preserve">1500 руб., студенты/аспиранты, сотрудники </w:t>
      </w:r>
      <w:proofErr w:type="spellStart"/>
      <w:proofErr w:type="gramStart"/>
      <w:r w:rsidRPr="00C11B81">
        <w:rPr>
          <w:rFonts w:asciiTheme="minorHAnsi" w:hAnsiTheme="minorHAnsi" w:cs="Lucida Grande"/>
          <w:color w:val="262626"/>
          <w:lang w:val="ru-RU"/>
        </w:rPr>
        <w:t>гос</w:t>
      </w:r>
      <w:proofErr w:type="spellEnd"/>
      <w:r w:rsidRPr="00C11B81">
        <w:rPr>
          <w:rFonts w:asciiTheme="minorHAnsi" w:hAnsiTheme="minorHAnsi" w:cs="Lucida Grande"/>
          <w:color w:val="262626"/>
          <w:lang w:val="ru-RU"/>
        </w:rPr>
        <w:t>. учреждений</w:t>
      </w:r>
      <w:proofErr w:type="gramEnd"/>
      <w:r w:rsidRPr="00C11B81">
        <w:rPr>
          <w:rFonts w:asciiTheme="minorHAnsi" w:hAnsiTheme="minorHAnsi" w:cs="Lucida Grande"/>
          <w:color w:val="262626"/>
          <w:lang w:val="ru-RU"/>
        </w:rPr>
        <w:t xml:space="preserve"> культуры - 50%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Lucida Grande"/>
          <w:b/>
          <w:bCs/>
          <w:color w:val="262626"/>
          <w:lang w:val="ru-RU"/>
        </w:rPr>
        <w:t>Предварительная регистрация на семинар обязательна. Тел.: +7911 277 39 35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340" w:lineRule="atLeast"/>
        <w:jc w:val="left"/>
        <w:rPr>
          <w:rFonts w:asciiTheme="minorHAnsi" w:hAnsiTheme="minorHAnsi" w:cs="Lucida Grande"/>
          <w:color w:val="262626"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Новый цикл образовательной программы Искусство как бизнес – это серия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 xml:space="preserve">научно-практических семинаров, бизнес-тренингов и мастер-классов </w:t>
      </w:r>
      <w:proofErr w:type="gramStart"/>
      <w:r w:rsidRPr="00C11B81">
        <w:rPr>
          <w:rFonts w:asciiTheme="minorHAnsi" w:hAnsiTheme="minorHAnsi" w:cs="Arial"/>
          <w:i/>
          <w:iCs/>
          <w:lang w:val="ru-RU"/>
        </w:rPr>
        <w:t>для</w:t>
      </w:r>
      <w:proofErr w:type="gramEnd"/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людей, интересующихся искусством с точки зрения получения определенного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социального статуса и прибыли.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 xml:space="preserve">Наш курс рассчитан на аудиторию, желающую получить </w:t>
      </w:r>
      <w:proofErr w:type="gramStart"/>
      <w:r w:rsidRPr="00C11B81">
        <w:rPr>
          <w:rFonts w:asciiTheme="minorHAnsi" w:hAnsiTheme="minorHAnsi" w:cs="Arial"/>
          <w:i/>
          <w:iCs/>
          <w:lang w:val="ru-RU"/>
        </w:rPr>
        <w:t>дополнительное</w:t>
      </w:r>
      <w:proofErr w:type="gramEnd"/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 xml:space="preserve">образование в сфере арт-бизнеса и арт-рынка в целом, </w:t>
      </w:r>
      <w:proofErr w:type="gramStart"/>
      <w:r w:rsidRPr="00C11B81">
        <w:rPr>
          <w:rFonts w:asciiTheme="minorHAnsi" w:hAnsiTheme="minorHAnsi" w:cs="Arial"/>
          <w:i/>
          <w:iCs/>
          <w:lang w:val="ru-RU"/>
        </w:rPr>
        <w:t>стремящуюся</w:t>
      </w:r>
      <w:proofErr w:type="gramEnd"/>
      <w:r w:rsidRPr="00C11B81">
        <w:rPr>
          <w:rFonts w:asciiTheme="minorHAnsi" w:hAnsiTheme="minorHAnsi" w:cs="Arial"/>
          <w:i/>
          <w:iCs/>
          <w:lang w:val="ru-RU"/>
        </w:rPr>
        <w:t xml:space="preserve"> к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расширению круга интересов и приобретению глубоких профессиональных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навыков.</w:t>
      </w:r>
      <w:r w:rsidRPr="00C600EC">
        <w:rPr>
          <w:rFonts w:asciiTheme="minorHAnsi" w:hAnsiTheme="minorHAnsi" w:cs="Arial"/>
          <w:i/>
          <w:iCs/>
        </w:rPr>
        <w:t> 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Лекторами наших занятий выступают ведущие специалисты в области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арт-менеджмента, классического и современного искусства, оценки и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экспертизы антиквариата, а также успешные представители-практики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 xml:space="preserve">современного арт-рынка. Двухгодичный опыт проведения цикла семинаров </w:t>
      </w:r>
      <w:proofErr w:type="gramStart"/>
      <w:r w:rsidRPr="00C11B81">
        <w:rPr>
          <w:rFonts w:asciiTheme="minorHAnsi" w:hAnsiTheme="minorHAnsi" w:cs="Arial"/>
          <w:i/>
          <w:iCs/>
          <w:lang w:val="ru-RU"/>
        </w:rPr>
        <w:t>по</w:t>
      </w:r>
      <w:proofErr w:type="gramEnd"/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арт-бизнесу показал большой интерес целевой аудитории к данному проекту,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что является гарантом должного качества наших образовательных мероприятий.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b/>
          <w:bCs/>
          <w:i/>
          <w:iCs/>
          <w:lang w:val="ru-RU"/>
        </w:rPr>
        <w:t>Наши лекторы:</w:t>
      </w:r>
      <w:r w:rsidRPr="00C600EC">
        <w:rPr>
          <w:rFonts w:asciiTheme="minorHAnsi" w:hAnsiTheme="minorHAnsi" w:cs="Arial"/>
          <w:b/>
          <w:bCs/>
          <w:i/>
          <w:iCs/>
        </w:rPr>
        <w:t> 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Авелев Кирилл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>– коллекционер графики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val="ru-RU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Баснер Е.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 xml:space="preserve">- Историк искусства, крупнейший специалист и исследователь русского авангарда начала ХХ века. Куратор отдела искусства </w:t>
      </w:r>
      <w:r w:rsidRPr="00C600EC">
        <w:rPr>
          <w:rFonts w:asciiTheme="minorHAnsi" w:hAnsiTheme="minorHAnsi" w:cs="Arial"/>
        </w:rPr>
        <w:t>XX</w:t>
      </w:r>
      <w:r w:rsidRPr="00C11B81">
        <w:rPr>
          <w:rFonts w:asciiTheme="minorHAnsi" w:hAnsiTheme="minorHAnsi" w:cs="Arial"/>
          <w:lang w:val="ru-RU"/>
        </w:rPr>
        <w:t xml:space="preserve"> века Государственного Русского музея (1978-2003), консультант шведского аукционного дома </w:t>
      </w:r>
      <w:proofErr w:type="spellStart"/>
      <w:r w:rsidRPr="00C600EC">
        <w:rPr>
          <w:rFonts w:asciiTheme="minorHAnsi" w:hAnsiTheme="minorHAnsi" w:cs="Arial"/>
        </w:rPr>
        <w:t>Bukowskis</w:t>
      </w:r>
      <w:proofErr w:type="spellEnd"/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Theme="minorHAnsi" w:hAnsiTheme="minorHAnsi" w:cs="Arial"/>
        </w:rPr>
      </w:pPr>
      <w:r w:rsidRPr="00C600EC">
        <w:rPr>
          <w:rFonts w:asciiTheme="minorHAnsi" w:hAnsiTheme="minorHAnsi" w:cs="Arial"/>
          <w:i/>
          <w:iCs/>
        </w:rPr>
        <w:t>John</w:t>
      </w:r>
      <w:r w:rsidRPr="00C11B81">
        <w:rPr>
          <w:rFonts w:asciiTheme="minorHAnsi" w:hAnsiTheme="minorHAnsi" w:cs="Arial"/>
          <w:i/>
          <w:iCs/>
          <w:lang w:val="ru-RU"/>
        </w:rPr>
        <w:t xml:space="preserve"> </w:t>
      </w:r>
      <w:proofErr w:type="spellStart"/>
      <w:r w:rsidRPr="00C600EC">
        <w:rPr>
          <w:rFonts w:asciiTheme="minorHAnsi" w:hAnsiTheme="minorHAnsi" w:cs="Arial"/>
          <w:i/>
          <w:iCs/>
        </w:rPr>
        <w:t>Varoli</w:t>
      </w:r>
      <w:proofErr w:type="spellEnd"/>
      <w:r w:rsidRPr="00C600EC">
        <w:rPr>
          <w:rFonts w:asciiTheme="minorHAnsi" w:hAnsiTheme="minorHAnsi" w:cs="Arial"/>
          <w:i/>
          <w:iCs/>
        </w:rPr>
        <w:t> </w:t>
      </w:r>
      <w:r w:rsidRPr="00C11B81">
        <w:rPr>
          <w:rFonts w:asciiTheme="minorHAnsi" w:hAnsiTheme="minorHAnsi" w:cs="Arial"/>
          <w:lang w:val="ru-RU"/>
        </w:rPr>
        <w:t xml:space="preserve">- Арт-критик агентства </w:t>
      </w:r>
      <w:r w:rsidRPr="00C600EC">
        <w:rPr>
          <w:rFonts w:asciiTheme="minorHAnsi" w:hAnsiTheme="minorHAnsi" w:cs="Arial"/>
        </w:rPr>
        <w:t>Blumberg</w:t>
      </w:r>
      <w:r w:rsidRPr="00C11B81">
        <w:rPr>
          <w:rFonts w:asciiTheme="minorHAnsi" w:hAnsiTheme="minorHAnsi" w:cs="Arial"/>
          <w:lang w:val="ru-RU"/>
        </w:rPr>
        <w:t xml:space="preserve">. </w:t>
      </w:r>
      <w:proofErr w:type="spellStart"/>
      <w:r w:rsidRPr="00C600EC">
        <w:rPr>
          <w:rFonts w:asciiTheme="minorHAnsi" w:hAnsiTheme="minorHAnsi" w:cs="Arial"/>
        </w:rPr>
        <w:t>Генеральныи</w:t>
      </w:r>
      <w:proofErr w:type="spellEnd"/>
      <w:r w:rsidRPr="00C600EC">
        <w:rPr>
          <w:rFonts w:asciiTheme="minorHAnsi" w:hAnsiTheme="minorHAnsi" w:cs="Arial"/>
        </w:rPr>
        <w:t xml:space="preserve">̆ </w:t>
      </w:r>
      <w:proofErr w:type="spellStart"/>
      <w:r w:rsidRPr="00C600EC">
        <w:rPr>
          <w:rFonts w:asciiTheme="minorHAnsi" w:hAnsiTheme="minorHAnsi" w:cs="Arial"/>
        </w:rPr>
        <w:t>директор</w:t>
      </w:r>
      <w:proofErr w:type="spellEnd"/>
      <w:r w:rsidRPr="00C600EC">
        <w:rPr>
          <w:rFonts w:asciiTheme="minorHAnsi" w:hAnsiTheme="minorHAnsi" w:cs="Arial"/>
        </w:rPr>
        <w:t xml:space="preserve"> </w:t>
      </w:r>
      <w:proofErr w:type="spellStart"/>
      <w:r w:rsidRPr="00C600EC">
        <w:rPr>
          <w:rFonts w:asciiTheme="minorHAnsi" w:hAnsiTheme="minorHAnsi" w:cs="Arial"/>
        </w:rPr>
        <w:t>компании</w:t>
      </w:r>
      <w:proofErr w:type="spellEnd"/>
      <w:r w:rsidRPr="00C600EC">
        <w:rPr>
          <w:rFonts w:asciiTheme="minorHAnsi" w:hAnsiTheme="minorHAnsi" w:cs="Arial"/>
        </w:rPr>
        <w:t xml:space="preserve"> «John </w:t>
      </w:r>
      <w:proofErr w:type="spellStart"/>
      <w:r w:rsidRPr="00C600EC">
        <w:rPr>
          <w:rFonts w:asciiTheme="minorHAnsi" w:hAnsiTheme="minorHAnsi" w:cs="Arial"/>
        </w:rPr>
        <w:t>Varoli</w:t>
      </w:r>
      <w:proofErr w:type="spellEnd"/>
      <w:r w:rsidRPr="00C600EC">
        <w:rPr>
          <w:rFonts w:asciiTheme="minorHAnsi" w:hAnsiTheme="minorHAnsi" w:cs="Arial"/>
        </w:rPr>
        <w:t xml:space="preserve"> PR and Art Consulting»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Казанцев Д. В.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>–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>искусствовед, арт-эксперт, генеральный директор Дома «Аукционные сезоны Петербурга»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Карабутова Е.</w:t>
      </w:r>
      <w:r w:rsidRPr="00C600EC">
        <w:rPr>
          <w:rFonts w:asciiTheme="minorHAnsi" w:hAnsiTheme="minorHAnsi" w:cs="Arial"/>
          <w:i/>
          <w:iCs/>
        </w:rPr>
        <w:t> </w:t>
      </w:r>
      <w:r w:rsidRPr="00C11B81">
        <w:rPr>
          <w:rFonts w:asciiTheme="minorHAnsi" w:hAnsiTheme="minorHAnsi" w:cs="Arial"/>
          <w:lang w:val="ru-RU"/>
        </w:rPr>
        <w:t>- член международной ассоциации АИС, консультант по приобретению и продаже произведений искусства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Северюхин Д.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>– доктор искусствоведения, профессор Российского Государственного педагогического университета имени А. И. Герцена, историк русской культуры, художественный критик, член Санкт-Петербургского Союза художников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Скурлов В. В.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>- специалист по ювелирному искусству Фаберже, эксперт Министерства культуры РФ и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>консультант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>Русского отдела аукционного дома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>"Кристи"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Степанова Г. Г.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>–</w:t>
      </w:r>
      <w:r w:rsidRPr="00C600EC">
        <w:rPr>
          <w:rFonts w:asciiTheme="minorHAnsi" w:hAnsiTheme="minorHAnsi" w:cs="Arial"/>
        </w:rPr>
        <w:t> </w:t>
      </w:r>
      <w:r w:rsidRPr="00C11B81">
        <w:rPr>
          <w:rFonts w:asciiTheme="minorHAnsi" w:hAnsiTheme="minorHAnsi" w:cs="Arial"/>
          <w:lang w:val="ru-RU"/>
        </w:rPr>
        <w:t>галерист, коллекционер, директор МВЦ «Петербургский художник»</w:t>
      </w: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Theme="minorHAnsi" w:hAnsiTheme="minorHAnsi" w:cs="Arial"/>
        </w:rPr>
      </w:pPr>
      <w:proofErr w:type="gramStart"/>
      <w:r w:rsidRPr="00C600EC">
        <w:rPr>
          <w:rFonts w:asciiTheme="minorHAnsi" w:hAnsiTheme="minorHAnsi" w:cs="Arial"/>
        </w:rPr>
        <w:t>и</w:t>
      </w:r>
      <w:proofErr w:type="gramEnd"/>
      <w:r w:rsidRPr="00C600EC">
        <w:rPr>
          <w:rFonts w:asciiTheme="minorHAnsi" w:hAnsiTheme="minorHAnsi" w:cs="Arial"/>
        </w:rPr>
        <w:t xml:space="preserve"> </w:t>
      </w:r>
      <w:proofErr w:type="spellStart"/>
      <w:r w:rsidRPr="00C600EC">
        <w:rPr>
          <w:rFonts w:asciiTheme="minorHAnsi" w:hAnsiTheme="minorHAnsi" w:cs="Arial"/>
        </w:rPr>
        <w:t>другие</w:t>
      </w:r>
      <w:proofErr w:type="spellEnd"/>
      <w:r w:rsidRPr="00C600EC">
        <w:rPr>
          <w:rFonts w:asciiTheme="minorHAnsi" w:hAnsiTheme="minorHAnsi" w:cs="Arial"/>
        </w:rPr>
        <w:t>.</w:t>
      </w: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 xml:space="preserve">Особенностью сезона 2012-2013 гг. являются места проведения </w:t>
      </w:r>
      <w:proofErr w:type="gramStart"/>
      <w:r w:rsidRPr="00C11B81">
        <w:rPr>
          <w:rFonts w:asciiTheme="minorHAnsi" w:hAnsiTheme="minorHAnsi" w:cs="Arial"/>
          <w:i/>
          <w:iCs/>
          <w:lang w:val="ru-RU"/>
        </w:rPr>
        <w:t>наших</w:t>
      </w:r>
      <w:proofErr w:type="gramEnd"/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семинаров: занятия проходят на ведущих арт-площадках города, таких как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 xml:space="preserve">галерея </w:t>
      </w:r>
      <w:r w:rsidRPr="00C600EC">
        <w:rPr>
          <w:rFonts w:asciiTheme="minorHAnsi" w:hAnsiTheme="minorHAnsi" w:cs="Arial"/>
          <w:i/>
          <w:iCs/>
        </w:rPr>
        <w:t>Art</w:t>
      </w:r>
      <w:r w:rsidRPr="00C11B81">
        <w:rPr>
          <w:rFonts w:asciiTheme="minorHAnsi" w:hAnsiTheme="minorHAnsi" w:cs="Arial"/>
          <w:i/>
          <w:iCs/>
          <w:lang w:val="ru-RU"/>
        </w:rPr>
        <w:t xml:space="preserve"> </w:t>
      </w:r>
      <w:r w:rsidRPr="00C600EC">
        <w:rPr>
          <w:rFonts w:asciiTheme="minorHAnsi" w:hAnsiTheme="minorHAnsi" w:cs="Arial"/>
          <w:i/>
          <w:iCs/>
        </w:rPr>
        <w:t>re</w:t>
      </w:r>
      <w:r w:rsidRPr="00C11B81">
        <w:rPr>
          <w:rFonts w:asciiTheme="minorHAnsi" w:hAnsiTheme="minorHAnsi" w:cs="Arial"/>
          <w:i/>
          <w:iCs/>
          <w:lang w:val="ru-RU"/>
        </w:rPr>
        <w:t>.</w:t>
      </w:r>
      <w:r w:rsidRPr="00C600EC">
        <w:rPr>
          <w:rFonts w:asciiTheme="minorHAnsi" w:hAnsiTheme="minorHAnsi" w:cs="Arial"/>
          <w:i/>
          <w:iCs/>
        </w:rPr>
        <w:t>Flex</w:t>
      </w:r>
      <w:r w:rsidRPr="00C11B81">
        <w:rPr>
          <w:rFonts w:asciiTheme="minorHAnsi" w:hAnsiTheme="minorHAnsi" w:cs="Arial"/>
          <w:i/>
          <w:iCs/>
          <w:lang w:val="ru-RU"/>
        </w:rPr>
        <w:t xml:space="preserve">, Фонд Шемякина, Лавка Художника от </w:t>
      </w:r>
      <w:r w:rsidRPr="00C600EC">
        <w:rPr>
          <w:rFonts w:asciiTheme="minorHAnsi" w:hAnsiTheme="minorHAnsi" w:cs="Arial"/>
          <w:i/>
          <w:iCs/>
        </w:rPr>
        <w:t>Ginza</w:t>
      </w:r>
      <w:r w:rsidRPr="00C11B81">
        <w:rPr>
          <w:rFonts w:asciiTheme="minorHAnsi" w:hAnsiTheme="minorHAnsi" w:cs="Arial"/>
          <w:i/>
          <w:iCs/>
          <w:lang w:val="ru-RU"/>
        </w:rPr>
        <w:t xml:space="preserve"> </w:t>
      </w:r>
      <w:r w:rsidRPr="00C600EC">
        <w:rPr>
          <w:rFonts w:asciiTheme="minorHAnsi" w:hAnsiTheme="minorHAnsi" w:cs="Arial"/>
          <w:i/>
          <w:iCs/>
        </w:rPr>
        <w:t>Project</w:t>
      </w:r>
      <w:r w:rsidRPr="00C11B81">
        <w:rPr>
          <w:rFonts w:asciiTheme="minorHAnsi" w:hAnsiTheme="minorHAnsi" w:cs="Arial"/>
          <w:i/>
          <w:iCs/>
          <w:lang w:val="ru-RU"/>
        </w:rPr>
        <w:t>, галерея "Петербургский художник", галерея “</w:t>
      </w:r>
      <w:proofErr w:type="spellStart"/>
      <w:r w:rsidRPr="00C11B81">
        <w:rPr>
          <w:rFonts w:asciiTheme="minorHAnsi" w:hAnsiTheme="minorHAnsi" w:cs="Arial"/>
          <w:i/>
          <w:iCs/>
          <w:lang w:val="ru-RU"/>
        </w:rPr>
        <w:t>Матисс</w:t>
      </w:r>
      <w:proofErr w:type="spellEnd"/>
      <w:r w:rsidRPr="00C11B81">
        <w:rPr>
          <w:rFonts w:asciiTheme="minorHAnsi" w:hAnsiTheme="minorHAnsi" w:cs="Arial"/>
          <w:i/>
          <w:iCs/>
          <w:lang w:val="ru-RU"/>
        </w:rPr>
        <w:t xml:space="preserve"> Клуб” и др. Все они выступают партнерами данного образовательного проекта. 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i/>
          <w:iCs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Для слушателей семинара предусмотрены практические занятия на данных</w:t>
      </w: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</w:rPr>
      </w:pPr>
      <w:proofErr w:type="spellStart"/>
      <w:proofErr w:type="gramStart"/>
      <w:r w:rsidRPr="00C600EC">
        <w:rPr>
          <w:rFonts w:asciiTheme="minorHAnsi" w:hAnsiTheme="minorHAnsi" w:cs="Arial"/>
          <w:i/>
          <w:iCs/>
        </w:rPr>
        <w:t>площадках</w:t>
      </w:r>
      <w:proofErr w:type="spellEnd"/>
      <w:proofErr w:type="gramEnd"/>
      <w:r w:rsidRPr="00C600EC">
        <w:rPr>
          <w:rFonts w:asciiTheme="minorHAnsi" w:hAnsiTheme="minorHAnsi" w:cs="Arial"/>
          <w:i/>
          <w:iCs/>
        </w:rPr>
        <w:t>.</w:t>
      </w: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</w:rPr>
      </w:pPr>
    </w:p>
    <w:p w:rsidR="00C600EC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</w:rPr>
      </w:pPr>
    </w:p>
    <w:p w:rsidR="00C600EC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</w:rPr>
      </w:pPr>
    </w:p>
    <w:p w:rsidR="00C600EC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</w:rPr>
      </w:pPr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</w:rPr>
      </w:pPr>
      <w:bookmarkStart w:id="0" w:name="_GoBack"/>
      <w:bookmarkEnd w:id="0"/>
    </w:p>
    <w:p w:rsidR="00C600EC" w:rsidRPr="00C600EC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</w:rPr>
      </w:pP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val="ru-RU"/>
        </w:rPr>
      </w:pPr>
      <w:r w:rsidRPr="00C11B81">
        <w:rPr>
          <w:rFonts w:asciiTheme="minorHAnsi" w:hAnsiTheme="minorHAnsi" w:cs="Arial"/>
          <w:i/>
          <w:iCs/>
          <w:lang w:val="ru-RU"/>
        </w:rPr>
        <w:t>Расписание семинаров на осень 2012 г.:</w:t>
      </w:r>
    </w:p>
    <w:p w:rsidR="00C600EC" w:rsidRPr="00C11B81" w:rsidRDefault="00C600EC" w:rsidP="00C600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val="ru-RU"/>
        </w:rPr>
      </w:pPr>
    </w:p>
    <w:tbl>
      <w:tblPr>
        <w:tblW w:w="90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90"/>
        <w:gridCol w:w="2098"/>
        <w:gridCol w:w="1983"/>
        <w:gridCol w:w="3089"/>
      </w:tblGrid>
      <w:tr w:rsidR="00C600EC" w:rsidRPr="00C11B81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4 </w:t>
            </w:r>
            <w:proofErr w:type="spellStart"/>
            <w:r w:rsidRPr="00C600EC">
              <w:rPr>
                <w:rFonts w:asciiTheme="minorHAnsi" w:hAnsiTheme="minorHAnsi" w:cs="Cambria"/>
              </w:rPr>
              <w:t>сентября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Лекция</w:t>
            </w:r>
            <w:proofErr w:type="spellEnd"/>
          </w:p>
        </w:tc>
        <w:tc>
          <w:tcPr>
            <w:tcW w:w="2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>Вводная лекция. Арт-рынок и его специфика. Цикл научно-практических семинаров по вопросам арт-бизнеса и галерейного дела «Искусство как бизнес»</w:t>
            </w:r>
          </w:p>
        </w:tc>
      </w:tr>
      <w:tr w:rsidR="00C600EC" w:rsidRPr="00C11B81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11 </w:t>
            </w:r>
            <w:proofErr w:type="spellStart"/>
            <w:r w:rsidRPr="00C600EC">
              <w:rPr>
                <w:rFonts w:asciiTheme="minorHAnsi" w:hAnsiTheme="minorHAnsi" w:cs="Cambria"/>
              </w:rPr>
              <w:t>сентября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Тренинг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>Аукционный дом. Его роль в современном арт-бизнесе</w:t>
            </w:r>
          </w:p>
        </w:tc>
      </w:tr>
      <w:tr w:rsidR="00C600EC" w:rsidRPr="00C11B81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3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18 </w:t>
            </w:r>
            <w:proofErr w:type="spellStart"/>
            <w:r w:rsidRPr="00C600EC">
              <w:rPr>
                <w:rFonts w:asciiTheme="minorHAnsi" w:hAnsiTheme="minorHAnsi" w:cs="Cambria"/>
              </w:rPr>
              <w:t>сентября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Тренинг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>Создание собственной коллекции. С чего начать и что потом с ней делать</w:t>
            </w:r>
          </w:p>
        </w:tc>
      </w:tr>
      <w:tr w:rsidR="00C600EC" w:rsidRPr="00C11B81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25 </w:t>
            </w:r>
            <w:proofErr w:type="spellStart"/>
            <w:r w:rsidRPr="00C600EC">
              <w:rPr>
                <w:rFonts w:asciiTheme="minorHAnsi" w:hAnsiTheme="minorHAnsi" w:cs="Cambria"/>
              </w:rPr>
              <w:t>сентября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>Российское искусство на зарубежных аукционах</w:t>
            </w:r>
          </w:p>
        </w:tc>
      </w:tr>
      <w:tr w:rsidR="00C600EC" w:rsidRPr="00C11B81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5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2 </w:t>
            </w:r>
            <w:proofErr w:type="spellStart"/>
            <w:r w:rsidRPr="00C600EC">
              <w:rPr>
                <w:rFonts w:asciiTheme="minorHAnsi" w:hAnsiTheme="minorHAnsi" w:cs="Cambria"/>
              </w:rPr>
              <w:t>октября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>Галерейный бизнес. Российский и зарубежный опыт</w:t>
            </w:r>
          </w:p>
        </w:tc>
      </w:tr>
      <w:tr w:rsidR="00C600EC" w:rsidRPr="00C11B81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6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9 </w:t>
            </w:r>
            <w:proofErr w:type="spellStart"/>
            <w:r w:rsidRPr="00C600EC">
              <w:rPr>
                <w:rFonts w:asciiTheme="minorHAnsi" w:hAnsiTheme="minorHAnsi" w:cs="Cambria"/>
              </w:rPr>
              <w:t>октября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>Искусство и инвестиции. Инвестирование в культурные проекты и предметы искусства</w:t>
            </w:r>
          </w:p>
        </w:tc>
      </w:tr>
      <w:tr w:rsidR="00C600EC" w:rsidRPr="00C11B81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16 </w:t>
            </w:r>
            <w:proofErr w:type="spellStart"/>
            <w:r w:rsidRPr="00C600EC">
              <w:rPr>
                <w:rFonts w:asciiTheme="minorHAnsi" w:hAnsiTheme="minorHAnsi" w:cs="Cambria"/>
              </w:rPr>
              <w:t>октября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>Оценка и экспертиза антиквариата (мебель, фарфор, ювелирное искусство, бронза)</w:t>
            </w:r>
          </w:p>
        </w:tc>
      </w:tr>
      <w:tr w:rsidR="00C600EC" w:rsidRPr="00C600EC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8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23 </w:t>
            </w:r>
            <w:proofErr w:type="spellStart"/>
            <w:r w:rsidRPr="00C600EC">
              <w:rPr>
                <w:rFonts w:asciiTheme="minorHAnsi" w:hAnsiTheme="minorHAnsi" w:cs="Cambria"/>
              </w:rPr>
              <w:t>октября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Тренинг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 xml:space="preserve">Создание собственной галереи. Возможные трудности и перспективы. </w:t>
            </w:r>
            <w:proofErr w:type="spellStart"/>
            <w:r w:rsidRPr="00C600EC">
              <w:rPr>
                <w:rFonts w:asciiTheme="minorHAnsi" w:hAnsiTheme="minorHAnsi" w:cs="Cambria"/>
              </w:rPr>
              <w:t>Мастер-класс</w:t>
            </w:r>
            <w:proofErr w:type="spellEnd"/>
            <w:r w:rsidRPr="00C600EC">
              <w:rPr>
                <w:rFonts w:asciiTheme="minorHAnsi" w:hAnsiTheme="minorHAnsi" w:cs="Cambria"/>
              </w:rPr>
              <w:t xml:space="preserve"> </w:t>
            </w:r>
            <w:proofErr w:type="spellStart"/>
            <w:r w:rsidRPr="00C600EC">
              <w:rPr>
                <w:rFonts w:asciiTheme="minorHAnsi" w:hAnsiTheme="minorHAnsi" w:cs="Cambria"/>
              </w:rPr>
              <w:t>практикующих</w:t>
            </w:r>
            <w:proofErr w:type="spellEnd"/>
            <w:r w:rsidRPr="00C600EC">
              <w:rPr>
                <w:rFonts w:asciiTheme="minorHAnsi" w:hAnsiTheme="minorHAnsi" w:cs="Cambria"/>
              </w:rPr>
              <w:t xml:space="preserve"> </w:t>
            </w:r>
            <w:proofErr w:type="spellStart"/>
            <w:r w:rsidRPr="00C600EC">
              <w:rPr>
                <w:rFonts w:asciiTheme="minorHAnsi" w:hAnsiTheme="minorHAnsi" w:cs="Cambria"/>
              </w:rPr>
              <w:t>галеристов</w:t>
            </w:r>
            <w:proofErr w:type="spellEnd"/>
          </w:p>
        </w:tc>
      </w:tr>
      <w:tr w:rsidR="00C600EC" w:rsidRPr="00C11B81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30 </w:t>
            </w:r>
            <w:proofErr w:type="spellStart"/>
            <w:r w:rsidRPr="00C600EC">
              <w:rPr>
                <w:rFonts w:asciiTheme="minorHAnsi" w:hAnsiTheme="minorHAnsi" w:cs="Cambria"/>
              </w:rPr>
              <w:t>октября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>Корпоративные художественные коллекции. Искусство для бизнеса</w:t>
            </w:r>
          </w:p>
        </w:tc>
      </w:tr>
      <w:tr w:rsidR="00C600EC" w:rsidRPr="00C11B81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10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6 </w:t>
            </w:r>
            <w:proofErr w:type="spellStart"/>
            <w:r w:rsidRPr="00C600EC">
              <w:rPr>
                <w:rFonts w:asciiTheme="minorHAnsi" w:hAnsiTheme="minorHAnsi" w:cs="Cambria"/>
              </w:rPr>
              <w:t>ноября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 xml:space="preserve">Арт-критика и </w:t>
            </w:r>
            <w:r w:rsidRPr="00C600EC">
              <w:rPr>
                <w:rFonts w:asciiTheme="minorHAnsi" w:hAnsiTheme="minorHAnsi" w:cs="Cambria"/>
              </w:rPr>
              <w:t>PR</w:t>
            </w:r>
            <w:r w:rsidRPr="00C11B81">
              <w:rPr>
                <w:rFonts w:asciiTheme="minorHAnsi" w:hAnsiTheme="minorHAnsi" w:cs="Cambria"/>
                <w:lang w:val="ru-RU"/>
              </w:rPr>
              <w:t>. Их роль</w:t>
            </w:r>
            <w:r w:rsidRPr="00C600EC">
              <w:rPr>
                <w:rFonts w:asciiTheme="minorHAnsi" w:hAnsiTheme="minorHAnsi" w:cs="Cambria"/>
              </w:rPr>
              <w:t>  </w:t>
            </w:r>
            <w:r w:rsidRPr="00C11B81">
              <w:rPr>
                <w:rFonts w:asciiTheme="minorHAnsi" w:hAnsiTheme="minorHAnsi" w:cs="Cambria"/>
                <w:lang w:val="ru-RU"/>
              </w:rPr>
              <w:t>в формировании цены на произведение искусства</w:t>
            </w:r>
          </w:p>
        </w:tc>
      </w:tr>
      <w:tr w:rsidR="00C600EC" w:rsidRPr="00C600EC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11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13 </w:t>
            </w:r>
            <w:proofErr w:type="spellStart"/>
            <w:r w:rsidRPr="00C600EC">
              <w:rPr>
                <w:rFonts w:asciiTheme="minorHAnsi" w:hAnsiTheme="minorHAnsi" w:cs="Cambria"/>
              </w:rPr>
              <w:t>ноября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Стоимость</w:t>
            </w:r>
            <w:proofErr w:type="spellEnd"/>
            <w:r w:rsidRPr="00C600EC">
              <w:rPr>
                <w:rFonts w:asciiTheme="minorHAnsi" w:hAnsiTheme="minorHAnsi" w:cs="Cambria"/>
              </w:rPr>
              <w:t xml:space="preserve"> </w:t>
            </w:r>
            <w:proofErr w:type="spellStart"/>
            <w:r w:rsidRPr="00C600EC">
              <w:rPr>
                <w:rFonts w:asciiTheme="minorHAnsi" w:hAnsiTheme="minorHAnsi" w:cs="Cambria"/>
              </w:rPr>
              <w:t>владения</w:t>
            </w:r>
            <w:proofErr w:type="spellEnd"/>
          </w:p>
        </w:tc>
      </w:tr>
      <w:tr w:rsidR="00C600EC" w:rsidRPr="00C11B81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12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20 </w:t>
            </w:r>
            <w:proofErr w:type="spellStart"/>
            <w:r w:rsidRPr="00C600EC">
              <w:rPr>
                <w:rFonts w:asciiTheme="minorHAnsi" w:hAnsiTheme="minorHAnsi" w:cs="Cambria"/>
              </w:rPr>
              <w:t>ноября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>Арт-пространство как выгодная инвестиция</w:t>
            </w:r>
          </w:p>
        </w:tc>
      </w:tr>
      <w:tr w:rsidR="00C600EC" w:rsidRPr="00C11B81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13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27 </w:t>
            </w:r>
            <w:proofErr w:type="spellStart"/>
            <w:r w:rsidRPr="00C600EC">
              <w:rPr>
                <w:rFonts w:asciiTheme="minorHAnsi" w:hAnsiTheme="minorHAnsi" w:cs="Cambria"/>
              </w:rPr>
              <w:t>ноября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11B81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  <w:lang w:val="ru-RU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>Экспертиза и оценка живописи и иконописи</w:t>
            </w:r>
          </w:p>
        </w:tc>
      </w:tr>
      <w:tr w:rsidR="00C600EC" w:rsidRPr="00C600EC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14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4 </w:t>
            </w:r>
            <w:proofErr w:type="spellStart"/>
            <w:r w:rsidRPr="00C600EC">
              <w:rPr>
                <w:rFonts w:asciiTheme="minorHAnsi" w:hAnsiTheme="minorHAnsi" w:cs="Cambria"/>
              </w:rPr>
              <w:t>декабря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 xml:space="preserve">Приобретение и продажа произведения искусства. </w:t>
            </w:r>
            <w:proofErr w:type="spellStart"/>
            <w:r w:rsidRPr="00C600EC">
              <w:rPr>
                <w:rFonts w:asciiTheme="minorHAnsi" w:hAnsiTheme="minorHAnsi" w:cs="Cambria"/>
              </w:rPr>
              <w:t>Психология</w:t>
            </w:r>
            <w:proofErr w:type="spellEnd"/>
            <w:r w:rsidRPr="00C600EC">
              <w:rPr>
                <w:rFonts w:asciiTheme="minorHAnsi" w:hAnsiTheme="minorHAnsi" w:cs="Cambria"/>
              </w:rPr>
              <w:t xml:space="preserve"> </w:t>
            </w:r>
            <w:proofErr w:type="spellStart"/>
            <w:r w:rsidRPr="00C600EC">
              <w:rPr>
                <w:rFonts w:asciiTheme="minorHAnsi" w:hAnsiTheme="minorHAnsi" w:cs="Cambria"/>
              </w:rPr>
              <w:t>продавца</w:t>
            </w:r>
            <w:proofErr w:type="spellEnd"/>
            <w:r w:rsidRPr="00C600EC">
              <w:rPr>
                <w:rFonts w:asciiTheme="minorHAnsi" w:hAnsiTheme="minorHAnsi" w:cs="Cambria"/>
              </w:rPr>
              <w:t xml:space="preserve"> и </w:t>
            </w:r>
            <w:proofErr w:type="spellStart"/>
            <w:r w:rsidRPr="00C600EC">
              <w:rPr>
                <w:rFonts w:asciiTheme="minorHAnsi" w:hAnsiTheme="minorHAnsi" w:cs="Cambria"/>
              </w:rPr>
              <w:t>покупателя</w:t>
            </w:r>
            <w:proofErr w:type="spellEnd"/>
          </w:p>
        </w:tc>
      </w:tr>
      <w:tr w:rsidR="00C600EC" w:rsidRPr="00C600EC">
        <w:tblPrEx>
          <w:tblBorders>
            <w:top w:val="none" w:sz="0" w:space="0" w:color="auto"/>
          </w:tblBorders>
        </w:tblPrEx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15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11 </w:t>
            </w:r>
            <w:proofErr w:type="spellStart"/>
            <w:r w:rsidRPr="00C600EC">
              <w:rPr>
                <w:rFonts w:asciiTheme="minorHAnsi" w:hAnsiTheme="minorHAnsi" w:cs="Cambria"/>
              </w:rPr>
              <w:t>декабря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Тренинг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Дизайн</w:t>
            </w:r>
            <w:proofErr w:type="spellEnd"/>
            <w:r w:rsidRPr="00C600EC">
              <w:rPr>
                <w:rFonts w:asciiTheme="minorHAnsi" w:hAnsiTheme="minorHAnsi" w:cs="Cambria"/>
              </w:rPr>
              <w:t xml:space="preserve"> </w:t>
            </w:r>
            <w:proofErr w:type="spellStart"/>
            <w:r w:rsidRPr="00C600EC">
              <w:rPr>
                <w:rFonts w:asciiTheme="minorHAnsi" w:hAnsiTheme="minorHAnsi" w:cs="Cambria"/>
              </w:rPr>
              <w:t>интерьера</w:t>
            </w:r>
            <w:proofErr w:type="spellEnd"/>
          </w:p>
        </w:tc>
      </w:tr>
      <w:tr w:rsidR="00C600EC" w:rsidRPr="00C600EC"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>16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600EC">
              <w:rPr>
                <w:rFonts w:asciiTheme="minorHAnsi" w:hAnsiTheme="minorHAnsi" w:cs="Cambria"/>
              </w:rPr>
              <w:t xml:space="preserve">18 </w:t>
            </w:r>
            <w:proofErr w:type="spellStart"/>
            <w:r w:rsidRPr="00C600EC">
              <w:rPr>
                <w:rFonts w:asciiTheme="minorHAnsi" w:hAnsiTheme="minorHAnsi" w:cs="Cambria"/>
              </w:rPr>
              <w:t>декабря</w:t>
            </w:r>
            <w:proofErr w:type="spellEnd"/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proofErr w:type="spellStart"/>
            <w:r w:rsidRPr="00C600EC">
              <w:rPr>
                <w:rFonts w:asciiTheme="minorHAnsi" w:hAnsiTheme="minorHAnsi" w:cs="Cambria"/>
              </w:rPr>
              <w:t>Семинар</w:t>
            </w:r>
            <w:proofErr w:type="spellEnd"/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C600EC" w:rsidRPr="00C600EC" w:rsidRDefault="00C600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HAnsi" w:hAnsiTheme="minorHAnsi" w:cs="Arial"/>
              </w:rPr>
            </w:pPr>
            <w:r w:rsidRPr="00C11B81">
              <w:rPr>
                <w:rFonts w:asciiTheme="minorHAnsi" w:hAnsiTheme="minorHAnsi" w:cs="Cambria"/>
                <w:lang w:val="ru-RU"/>
              </w:rPr>
              <w:t xml:space="preserve">Итоги уходящего года. Спрос, основные тенденции арт-рынка 2012. </w:t>
            </w:r>
            <w:proofErr w:type="spellStart"/>
            <w:r w:rsidRPr="00C600EC">
              <w:rPr>
                <w:rFonts w:asciiTheme="minorHAnsi" w:hAnsiTheme="minorHAnsi" w:cs="Cambria"/>
              </w:rPr>
              <w:t>Прогноз</w:t>
            </w:r>
            <w:proofErr w:type="spellEnd"/>
            <w:r w:rsidRPr="00C600EC">
              <w:rPr>
                <w:rFonts w:asciiTheme="minorHAnsi" w:hAnsiTheme="minorHAnsi" w:cs="Cambria"/>
              </w:rPr>
              <w:t xml:space="preserve"> </w:t>
            </w:r>
            <w:proofErr w:type="spellStart"/>
            <w:r w:rsidRPr="00C600EC">
              <w:rPr>
                <w:rFonts w:asciiTheme="minorHAnsi" w:hAnsiTheme="minorHAnsi" w:cs="Cambria"/>
              </w:rPr>
              <w:t>на</w:t>
            </w:r>
            <w:proofErr w:type="spellEnd"/>
            <w:r w:rsidRPr="00C600EC">
              <w:rPr>
                <w:rFonts w:asciiTheme="minorHAnsi" w:hAnsiTheme="minorHAnsi" w:cs="Cambria"/>
              </w:rPr>
              <w:t xml:space="preserve"> 2013</w:t>
            </w:r>
          </w:p>
        </w:tc>
      </w:tr>
    </w:tbl>
    <w:p w:rsidR="00E41B9E" w:rsidRDefault="00E41B9E">
      <w:pPr>
        <w:rPr>
          <w:rFonts w:asciiTheme="minorHAnsi" w:hAnsiTheme="minorHAnsi"/>
        </w:rPr>
      </w:pPr>
    </w:p>
    <w:p w:rsidR="00C600EC" w:rsidRDefault="00C600EC" w:rsidP="00C600EC">
      <w:pPr>
        <w:rPr>
          <w:lang w:val="ru-RU"/>
        </w:rPr>
      </w:pPr>
      <w:r>
        <w:rPr>
          <w:b/>
          <w:lang w:val="ru-RU"/>
        </w:rPr>
        <w:t xml:space="preserve">Стоимость участия. </w:t>
      </w:r>
    </w:p>
    <w:p w:rsidR="00C600EC" w:rsidRDefault="00C600EC" w:rsidP="00C600EC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1 семинар – 1500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,</w:t>
      </w:r>
    </w:p>
    <w:p w:rsidR="00C600EC" w:rsidRPr="00C46F3B" w:rsidRDefault="00C600EC" w:rsidP="00C600EC">
      <w:pPr>
        <w:pStyle w:val="a5"/>
        <w:numPr>
          <w:ilvl w:val="0"/>
          <w:numId w:val="1"/>
        </w:numPr>
        <w:rPr>
          <w:lang w:val="ru-RU"/>
        </w:rPr>
      </w:pPr>
      <w:r w:rsidRPr="00C46F3B">
        <w:rPr>
          <w:b/>
          <w:lang w:val="ru-RU"/>
        </w:rPr>
        <w:t>Студентам/аспирантам</w:t>
      </w:r>
      <w:r>
        <w:rPr>
          <w:lang w:val="ru-RU"/>
        </w:rPr>
        <w:t>, сотрудникам гос. учреждений культуры – скидка 50%,</w:t>
      </w:r>
    </w:p>
    <w:p w:rsidR="00C600EC" w:rsidRPr="00C46F3B" w:rsidRDefault="00C600EC" w:rsidP="00C600EC">
      <w:pPr>
        <w:pStyle w:val="a5"/>
        <w:numPr>
          <w:ilvl w:val="0"/>
          <w:numId w:val="1"/>
        </w:numPr>
        <w:rPr>
          <w:lang w:val="ru-RU"/>
        </w:rPr>
      </w:pPr>
      <w:r w:rsidRPr="00C46F3B">
        <w:rPr>
          <w:lang w:val="ru-RU"/>
        </w:rPr>
        <w:t xml:space="preserve">Количество мест на семинарах ограничено (особенно на бизнес-тренингах), поэтому </w:t>
      </w:r>
      <w:r>
        <w:rPr>
          <w:lang w:val="ru-RU"/>
        </w:rPr>
        <w:t>мы рекомендуем</w:t>
      </w:r>
      <w:r w:rsidRPr="00C46F3B">
        <w:rPr>
          <w:lang w:val="ru-RU"/>
        </w:rPr>
        <w:t xml:space="preserve"> </w:t>
      </w:r>
      <w:r w:rsidRPr="00C46F3B">
        <w:rPr>
          <w:b/>
          <w:lang w:val="ru-RU"/>
        </w:rPr>
        <w:t>заранее регистрироваться</w:t>
      </w:r>
      <w:r>
        <w:rPr>
          <w:lang w:val="ru-RU"/>
        </w:rPr>
        <w:t xml:space="preserve"> </w:t>
      </w:r>
      <w:r w:rsidRPr="00C46F3B">
        <w:rPr>
          <w:lang w:val="ru-RU"/>
        </w:rPr>
        <w:t xml:space="preserve">на семинар с интересующей </w:t>
      </w:r>
      <w:r>
        <w:rPr>
          <w:lang w:val="ru-RU"/>
        </w:rPr>
        <w:t xml:space="preserve">Вас </w:t>
      </w:r>
      <w:r w:rsidRPr="00C46F3B">
        <w:rPr>
          <w:lang w:val="ru-RU"/>
        </w:rPr>
        <w:t>тематикой</w:t>
      </w:r>
      <w:r>
        <w:rPr>
          <w:lang w:val="ru-RU"/>
        </w:rPr>
        <w:t xml:space="preserve">, </w:t>
      </w:r>
    </w:p>
    <w:p w:rsidR="00C600EC" w:rsidRDefault="00C600EC" w:rsidP="00C600EC">
      <w:pPr>
        <w:pStyle w:val="a5"/>
        <w:numPr>
          <w:ilvl w:val="0"/>
          <w:numId w:val="1"/>
        </w:numPr>
        <w:rPr>
          <w:lang w:val="ru-RU"/>
        </w:rPr>
      </w:pPr>
      <w:r w:rsidRPr="00C46F3B">
        <w:rPr>
          <w:lang w:val="ru-RU"/>
        </w:rPr>
        <w:t>Возможно</w:t>
      </w:r>
      <w:r>
        <w:rPr>
          <w:lang w:val="ru-RU"/>
        </w:rPr>
        <w:t xml:space="preserve"> приобретение </w:t>
      </w:r>
      <w:r w:rsidRPr="00C46F3B">
        <w:rPr>
          <w:b/>
          <w:lang w:val="ru-RU"/>
        </w:rPr>
        <w:t>абонементов</w:t>
      </w:r>
      <w:r>
        <w:rPr>
          <w:lang w:val="ru-RU"/>
        </w:rPr>
        <w:t xml:space="preserve"> на полный цикл семинаров (скидка 20%, в конце курса выдача сертификата от Дома «Аукционные сезоны Петербурга»); на понравившийся тематический блок из 2 лекций («Галерейное дело», «Аукционные дома», «Экспертиза и оценка», «Инвестирование в предметы искусства», «Ценообразование в сфере искусства»),</w:t>
      </w:r>
    </w:p>
    <w:p w:rsidR="00C600EC" w:rsidRDefault="00C600EC" w:rsidP="00C600EC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 выборочные семинары (от 2) со скидкой 10%.</w:t>
      </w:r>
    </w:p>
    <w:p w:rsidR="00C600EC" w:rsidRPr="00C11B81" w:rsidRDefault="00C600EC">
      <w:pPr>
        <w:rPr>
          <w:rFonts w:asciiTheme="minorHAnsi" w:hAnsiTheme="minorHAnsi"/>
          <w:lang w:val="ru-RU"/>
        </w:rPr>
      </w:pPr>
    </w:p>
    <w:sectPr w:rsidR="00C600EC" w:rsidRPr="00C11B81" w:rsidSect="00AC6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63BE"/>
    <w:multiLevelType w:val="hybridMultilevel"/>
    <w:tmpl w:val="90A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>
    <w:useFELayout/>
  </w:compat>
  <w:rsids>
    <w:rsidRoot w:val="00C600EC"/>
    <w:rsid w:val="00647E9F"/>
    <w:rsid w:val="00704C4A"/>
    <w:rsid w:val="009227D4"/>
    <w:rsid w:val="00AC6222"/>
    <w:rsid w:val="00C11B81"/>
    <w:rsid w:val="00C600EC"/>
    <w:rsid w:val="00E4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4A"/>
    <w:pPr>
      <w:spacing w:line="36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9227D4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227D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D4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227D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27D4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D4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C6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4A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27D4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27D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7D4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7D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1036</Words>
  <Characters>5911</Characters>
  <Application>Microsoft Office Word</Application>
  <DocSecurity>0</DocSecurity>
  <Lines>49</Lines>
  <Paragraphs>13</Paragraphs>
  <ScaleCrop>false</ScaleCrop>
  <Company>Reed College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Battsaligova</dc:creator>
  <cp:keywords/>
  <dc:description/>
  <cp:lastModifiedBy>www.PHILka.RU</cp:lastModifiedBy>
  <cp:revision>2</cp:revision>
  <dcterms:created xsi:type="dcterms:W3CDTF">2012-09-10T16:18:00Z</dcterms:created>
  <dcterms:modified xsi:type="dcterms:W3CDTF">2012-09-10T16:18:00Z</dcterms:modified>
</cp:coreProperties>
</file>